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AAF3" w14:textId="77777777" w:rsidR="00B308C4" w:rsidRDefault="00B308C4" w:rsidP="008265C0">
      <w:pPr>
        <w:pStyle w:val="Zawartotabeli"/>
        <w:jc w:val="both"/>
        <w:rPr>
          <w:rFonts w:asciiTheme="minorHAnsi" w:hAnsiTheme="minorHAnsi" w:cstheme="minorHAnsi"/>
          <w:b/>
          <w:bCs/>
          <w:iCs/>
          <w:szCs w:val="24"/>
        </w:rPr>
      </w:pPr>
    </w:p>
    <w:p w14:paraId="6B3EC521" w14:textId="48A22F96" w:rsidR="00B308C4" w:rsidRDefault="00B308C4" w:rsidP="00C42684">
      <w:pPr>
        <w:pStyle w:val="Zawartotabeli"/>
        <w:spacing w:after="0"/>
        <w:jc w:val="both"/>
        <w:rPr>
          <w:rFonts w:asciiTheme="minorHAnsi" w:hAnsiTheme="minorHAnsi" w:cstheme="minorHAnsi"/>
          <w:b/>
          <w:bCs/>
          <w:sz w:val="22"/>
          <w:szCs w:val="22"/>
        </w:rPr>
      </w:pPr>
      <w:r w:rsidRPr="002A3B7A">
        <w:rPr>
          <w:rFonts w:asciiTheme="minorHAnsi" w:hAnsiTheme="minorHAnsi" w:cstheme="minorHAnsi"/>
          <w:bCs/>
          <w:iCs/>
          <w:sz w:val="22"/>
          <w:szCs w:val="22"/>
        </w:rPr>
        <w:t xml:space="preserve">Dotyczy: </w:t>
      </w:r>
      <w:r w:rsidRPr="002A3B7A">
        <w:rPr>
          <w:rFonts w:asciiTheme="minorHAnsi" w:hAnsiTheme="minorHAnsi" w:cstheme="minorHAnsi"/>
          <w:bCs/>
          <w:sz w:val="22"/>
          <w:szCs w:val="22"/>
        </w:rPr>
        <w:t>postępowania o udzielenie zamówienia publicznego prowadzonego w trybie przetargu nieograniczonego</w:t>
      </w:r>
      <w:r w:rsidRPr="002A3B7A">
        <w:rPr>
          <w:rFonts w:asciiTheme="minorHAnsi" w:hAnsiTheme="minorHAnsi" w:cstheme="minorHAnsi"/>
          <w:bCs/>
          <w:iCs/>
          <w:sz w:val="22"/>
          <w:szCs w:val="22"/>
        </w:rPr>
        <w:t xml:space="preserve"> </w:t>
      </w:r>
      <w:bookmarkStart w:id="0" w:name="_Hlk138535915"/>
      <w:r w:rsidRPr="002A3B7A">
        <w:rPr>
          <w:rFonts w:asciiTheme="minorHAnsi" w:hAnsiTheme="minorHAnsi" w:cstheme="minorHAnsi"/>
          <w:b/>
          <w:bCs/>
          <w:sz w:val="22"/>
          <w:szCs w:val="22"/>
        </w:rPr>
        <w:t xml:space="preserve">na </w:t>
      </w:r>
      <w:bookmarkEnd w:id="0"/>
      <w:r w:rsidRPr="002A3B7A">
        <w:rPr>
          <w:rFonts w:asciiTheme="minorHAnsi" w:hAnsiTheme="minorHAnsi" w:cstheme="minorHAnsi"/>
          <w:b/>
          <w:bCs/>
          <w:sz w:val="22"/>
          <w:szCs w:val="22"/>
        </w:rPr>
        <w:t>zakup i dostawę akceleratora</w:t>
      </w:r>
      <w:r w:rsidR="00E42009" w:rsidRPr="002A3B7A">
        <w:rPr>
          <w:rFonts w:asciiTheme="minorHAnsi" w:hAnsiTheme="minorHAnsi" w:cstheme="minorHAnsi"/>
          <w:b/>
          <w:bCs/>
          <w:sz w:val="22"/>
          <w:szCs w:val="22"/>
        </w:rPr>
        <w:t xml:space="preserve"> </w:t>
      </w:r>
      <w:r w:rsidRPr="002A3B7A">
        <w:rPr>
          <w:rFonts w:asciiTheme="minorHAnsi" w:hAnsiTheme="minorHAnsi" w:cstheme="minorHAnsi"/>
          <w:b/>
          <w:bCs/>
          <w:sz w:val="22"/>
          <w:szCs w:val="22"/>
        </w:rPr>
        <w:t xml:space="preserve">wraz wykonaniem projektu budowlano-technologicznego i robót budowlanych związanych z demontażem starego i instalacją nowego akceleratora oraz adaptacją pomieszczeń. </w:t>
      </w:r>
    </w:p>
    <w:p w14:paraId="0909A9B8" w14:textId="77777777" w:rsidR="00C42684" w:rsidRPr="00C944DE" w:rsidRDefault="00C42684" w:rsidP="00C42684">
      <w:pPr>
        <w:jc w:val="both"/>
        <w:rPr>
          <w:rFonts w:asciiTheme="minorHAnsi" w:hAnsiTheme="minorHAnsi" w:cs="Calibri"/>
          <w:b/>
          <w:bCs/>
          <w:sz w:val="22"/>
          <w:szCs w:val="22"/>
        </w:rPr>
      </w:pPr>
      <w:r w:rsidRPr="00C944DE">
        <w:rPr>
          <w:rFonts w:asciiTheme="minorHAnsi" w:hAnsiTheme="minorHAnsi" w:cs="Calibri"/>
          <w:b/>
          <w:bCs/>
          <w:sz w:val="22"/>
          <w:szCs w:val="22"/>
        </w:rPr>
        <w:t>Zamówienie współfinansowane ze środków w ramach programu wieloletniego „Narodowa Strategia Onkologiczna” zadanie pn.: „Doposażenie zakładów radioterapii – wymiana akceleratorów".</w:t>
      </w:r>
    </w:p>
    <w:p w14:paraId="01B04B51" w14:textId="420EC1E7" w:rsidR="001322A6" w:rsidRPr="002A3B7A" w:rsidRDefault="001322A6" w:rsidP="008265C0">
      <w:pPr>
        <w:pStyle w:val="Zawartotabeli"/>
        <w:jc w:val="both"/>
        <w:rPr>
          <w:rFonts w:asciiTheme="minorHAnsi" w:hAnsiTheme="minorHAnsi" w:cstheme="minorHAnsi"/>
          <w:b/>
          <w:bCs/>
          <w:sz w:val="22"/>
          <w:szCs w:val="22"/>
        </w:rPr>
      </w:pPr>
      <w:r>
        <w:rPr>
          <w:rFonts w:asciiTheme="minorHAnsi" w:hAnsiTheme="minorHAnsi" w:cstheme="minorHAnsi"/>
          <w:b/>
          <w:bCs/>
          <w:sz w:val="22"/>
          <w:szCs w:val="22"/>
        </w:rPr>
        <w:t>Nr spawy: PN-174/23/DW</w:t>
      </w:r>
    </w:p>
    <w:p w14:paraId="1760FE4D" w14:textId="3A043BC4" w:rsidR="00E22C61" w:rsidRPr="00E22C61" w:rsidRDefault="00E22C61" w:rsidP="00C42684">
      <w:pPr>
        <w:pStyle w:val="Zawartotabeli"/>
        <w:spacing w:before="240"/>
        <w:jc w:val="both"/>
        <w:rPr>
          <w:rFonts w:asciiTheme="minorHAnsi" w:hAnsiTheme="minorHAnsi" w:cstheme="minorHAnsi"/>
          <w:b/>
          <w:bCs/>
          <w:sz w:val="22"/>
          <w:szCs w:val="22"/>
        </w:rPr>
      </w:pPr>
      <w:r w:rsidRPr="00E22C61">
        <w:rPr>
          <w:rFonts w:asciiTheme="minorHAnsi" w:hAnsiTheme="minorHAnsi" w:cstheme="minorHAnsi"/>
          <w:b/>
          <w:bCs/>
          <w:sz w:val="22"/>
          <w:szCs w:val="22"/>
        </w:rPr>
        <w:t>OPIS PRZEDMIOTU ZAMÓWIENIA – zestawienie parametrów wymaganych</w:t>
      </w:r>
      <w:bookmarkStart w:id="1" w:name="_Hlk522260151"/>
      <w:bookmarkEnd w:id="1"/>
    </w:p>
    <w:p w14:paraId="5CD1E481" w14:textId="77777777" w:rsidR="00E22C61" w:rsidRDefault="00E22C61" w:rsidP="008265C0">
      <w:pPr>
        <w:pStyle w:val="Zawartotabeli"/>
        <w:jc w:val="both"/>
        <w:rPr>
          <w:rFonts w:asciiTheme="minorHAnsi" w:hAnsiTheme="minorHAnsi" w:cstheme="minorHAnsi"/>
          <w:b/>
          <w:sz w:val="22"/>
          <w:szCs w:val="22"/>
        </w:rPr>
      </w:pPr>
    </w:p>
    <w:p w14:paraId="277B9679" w14:textId="0E8A5A87" w:rsidR="004E688B" w:rsidRPr="00E22C61" w:rsidRDefault="00732AB2" w:rsidP="008265C0">
      <w:pPr>
        <w:pStyle w:val="Zawartotabeli"/>
        <w:jc w:val="both"/>
        <w:rPr>
          <w:rFonts w:asciiTheme="minorHAnsi" w:hAnsiTheme="minorHAnsi" w:cstheme="minorHAnsi"/>
          <w:b/>
          <w:sz w:val="22"/>
          <w:szCs w:val="22"/>
        </w:rPr>
      </w:pPr>
      <w:r w:rsidRPr="00E22C61">
        <w:rPr>
          <w:rFonts w:asciiTheme="minorHAnsi" w:hAnsiTheme="minorHAnsi" w:cstheme="minorHAnsi"/>
          <w:b/>
          <w:sz w:val="22"/>
          <w:szCs w:val="22"/>
        </w:rPr>
        <w:t xml:space="preserve">Akcelerator medyczny z wyposażeniem – 1 </w:t>
      </w:r>
      <w:proofErr w:type="spellStart"/>
      <w:r w:rsidRPr="00E22C61">
        <w:rPr>
          <w:rFonts w:asciiTheme="minorHAnsi" w:hAnsiTheme="minorHAnsi" w:cstheme="minorHAnsi"/>
          <w:b/>
          <w:sz w:val="22"/>
          <w:szCs w:val="22"/>
        </w:rPr>
        <w:t>kpl</w:t>
      </w:r>
      <w:proofErr w:type="spellEnd"/>
      <w:r w:rsidRPr="00E22C61">
        <w:rPr>
          <w:rFonts w:asciiTheme="minorHAnsi" w:hAnsiTheme="minorHAnsi" w:cstheme="minorHAnsi"/>
          <w:b/>
          <w:sz w:val="22"/>
          <w:szCs w:val="22"/>
        </w:rPr>
        <w:t>.</w:t>
      </w:r>
    </w:p>
    <w:tbl>
      <w:tblPr>
        <w:tblW w:w="9639" w:type="dxa"/>
        <w:tblInd w:w="-8" w:type="dxa"/>
        <w:tblLayout w:type="fixed"/>
        <w:tblCellMar>
          <w:left w:w="70" w:type="dxa"/>
          <w:right w:w="70" w:type="dxa"/>
        </w:tblCellMar>
        <w:tblLook w:val="04A0" w:firstRow="1" w:lastRow="0" w:firstColumn="1" w:lastColumn="0" w:noHBand="0" w:noVBand="1"/>
      </w:tblPr>
      <w:tblGrid>
        <w:gridCol w:w="996"/>
        <w:gridCol w:w="4418"/>
        <w:gridCol w:w="12"/>
        <w:gridCol w:w="1456"/>
        <w:gridCol w:w="2757"/>
      </w:tblGrid>
      <w:tr w:rsidR="00DE7C0C" w:rsidRPr="008265C0" w14:paraId="3B67A85C" w14:textId="77777777" w:rsidTr="00064D4C">
        <w:trPr>
          <w:trHeight w:val="590"/>
          <w:tblHeader/>
        </w:trPr>
        <w:tc>
          <w:tcPr>
            <w:tcW w:w="996"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4B485C59" w14:textId="77777777" w:rsidR="00DE7C0C" w:rsidRPr="008265C0" w:rsidRDefault="00DE7C0C" w:rsidP="008265C0">
            <w:pPr>
              <w:suppressAutoHyphens/>
              <w:jc w:val="center"/>
              <w:rPr>
                <w:rFonts w:asciiTheme="minorHAnsi" w:hAnsiTheme="minorHAnsi" w:cstheme="minorHAnsi"/>
                <w:b/>
                <w:color w:val="000000"/>
                <w:sz w:val="22"/>
                <w:szCs w:val="22"/>
                <w:lang w:eastAsia="ar-SA"/>
              </w:rPr>
            </w:pPr>
            <w:bookmarkStart w:id="2" w:name="_Hlk522260335"/>
            <w:bookmarkEnd w:id="2"/>
            <w:r w:rsidRPr="008265C0">
              <w:rPr>
                <w:rFonts w:asciiTheme="minorHAnsi" w:hAnsiTheme="minorHAnsi" w:cstheme="minorHAnsi"/>
                <w:b/>
                <w:bCs/>
                <w:color w:val="000000"/>
                <w:sz w:val="22"/>
                <w:szCs w:val="22"/>
              </w:rPr>
              <w:t>L.P.</w:t>
            </w:r>
          </w:p>
        </w:tc>
        <w:tc>
          <w:tcPr>
            <w:tcW w:w="4418"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320BAB9C" w14:textId="07DC140D" w:rsidR="00DE7C0C" w:rsidRPr="008265C0" w:rsidRDefault="00DE7C0C" w:rsidP="008265C0">
            <w:pPr>
              <w:suppressAutoHyphens/>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P</w:t>
            </w:r>
            <w:r w:rsidR="008265C0" w:rsidRPr="008265C0">
              <w:rPr>
                <w:rFonts w:asciiTheme="minorHAnsi" w:hAnsiTheme="minorHAnsi" w:cstheme="minorHAnsi"/>
                <w:b/>
                <w:smallCaps/>
                <w:color w:val="000000"/>
                <w:sz w:val="22"/>
                <w:szCs w:val="22"/>
              </w:rPr>
              <w:t>arametr wymagane (techniczny)</w:t>
            </w:r>
          </w:p>
        </w:tc>
        <w:tc>
          <w:tcPr>
            <w:tcW w:w="1468" w:type="dxa"/>
            <w:gridSpan w:val="2"/>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50BBDCE6" w14:textId="51B437AD" w:rsidR="00DE7C0C" w:rsidRPr="008265C0" w:rsidRDefault="00DE7C0C" w:rsidP="008265C0">
            <w:pPr>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W</w:t>
            </w:r>
            <w:r w:rsidR="008265C0" w:rsidRPr="008265C0">
              <w:rPr>
                <w:rFonts w:asciiTheme="minorHAnsi" w:hAnsiTheme="minorHAnsi" w:cstheme="minorHAnsi"/>
                <w:b/>
                <w:smallCaps/>
                <w:color w:val="000000"/>
                <w:sz w:val="22"/>
                <w:szCs w:val="22"/>
              </w:rPr>
              <w:t>artość wymagana</w:t>
            </w:r>
          </w:p>
        </w:tc>
        <w:tc>
          <w:tcPr>
            <w:tcW w:w="2757"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3891D0A2" w14:textId="7145D861" w:rsidR="00BD6529" w:rsidRPr="008265C0" w:rsidRDefault="00DE7C0C" w:rsidP="008265C0">
            <w:pPr>
              <w:suppressAutoHyphens/>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W</w:t>
            </w:r>
            <w:r w:rsidR="008265C0" w:rsidRPr="008265C0">
              <w:rPr>
                <w:rFonts w:asciiTheme="minorHAnsi" w:hAnsiTheme="minorHAnsi" w:cstheme="minorHAnsi"/>
                <w:b/>
                <w:smallCaps/>
                <w:color w:val="000000"/>
                <w:sz w:val="22"/>
                <w:szCs w:val="22"/>
              </w:rPr>
              <w:t>artość oferowana przez wykonawcę oraz potwierdzenie parametru – numer załącznika/strona załącznika</w:t>
            </w:r>
          </w:p>
          <w:p w14:paraId="4CFDB077" w14:textId="77777777" w:rsidR="00F543F8" w:rsidRPr="008265C0" w:rsidRDefault="00F543F8" w:rsidP="008265C0">
            <w:pPr>
              <w:jc w:val="center"/>
              <w:rPr>
                <w:rFonts w:asciiTheme="minorHAnsi" w:hAnsiTheme="minorHAnsi" w:cstheme="minorHAnsi"/>
                <w:sz w:val="22"/>
                <w:szCs w:val="22"/>
                <w:lang w:eastAsia="ar-SA"/>
              </w:rPr>
            </w:pPr>
            <w:r w:rsidRPr="008265C0">
              <w:rPr>
                <w:rFonts w:asciiTheme="minorHAnsi" w:eastAsia="Calibri" w:hAnsiTheme="minorHAnsi" w:cstheme="minorHAnsi"/>
                <w:i/>
                <w:sz w:val="22"/>
                <w:szCs w:val="22"/>
                <w:lang w:eastAsia="en-US"/>
              </w:rPr>
              <w:t>- należy podać</w:t>
            </w:r>
          </w:p>
        </w:tc>
      </w:tr>
      <w:tr w:rsidR="00C40EB5" w:rsidRPr="008265C0" w14:paraId="6D2A0672" w14:textId="77777777" w:rsidTr="00175EEF">
        <w:trPr>
          <w:trHeight w:val="300"/>
        </w:trPr>
        <w:tc>
          <w:tcPr>
            <w:tcW w:w="9639" w:type="dxa"/>
            <w:gridSpan w:val="5"/>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12B2B72D" w14:textId="77777777" w:rsidR="00C40EB5" w:rsidRPr="008265C0" w:rsidRDefault="00C40EB5" w:rsidP="00F46D4F">
            <w:pPr>
              <w:pStyle w:val="Zawartotabeli"/>
              <w:numPr>
                <w:ilvl w:val="0"/>
                <w:numId w:val="27"/>
              </w:numPr>
              <w:spacing w:after="0"/>
              <w:ind w:left="637" w:hanging="567"/>
              <w:rPr>
                <w:rFonts w:asciiTheme="minorHAnsi" w:hAnsiTheme="minorHAnsi" w:cstheme="minorHAnsi"/>
                <w:sz w:val="22"/>
                <w:szCs w:val="22"/>
              </w:rPr>
            </w:pPr>
            <w:r w:rsidRPr="008265C0">
              <w:rPr>
                <w:rFonts w:asciiTheme="minorHAnsi" w:hAnsiTheme="minorHAnsi" w:cstheme="minorHAnsi"/>
                <w:b/>
                <w:kern w:val="2"/>
                <w:sz w:val="28"/>
                <w:szCs w:val="28"/>
              </w:rPr>
              <w:t>AKCELERATOR RADIOTERAPEUTYCZNY</w:t>
            </w:r>
            <w:r w:rsidRPr="008265C0">
              <w:rPr>
                <w:rFonts w:asciiTheme="minorHAnsi" w:hAnsiTheme="minorHAnsi" w:cstheme="minorHAnsi"/>
                <w:b/>
                <w:sz w:val="28"/>
                <w:szCs w:val="28"/>
              </w:rPr>
              <w:t xml:space="preserve"> </w:t>
            </w:r>
          </w:p>
        </w:tc>
      </w:tr>
      <w:tr w:rsidR="00C40EB5" w:rsidRPr="008265C0" w14:paraId="36DFD912" w14:textId="77777777" w:rsidTr="00064D4C">
        <w:trPr>
          <w:trHeight w:val="330"/>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00464019" w14:textId="77777777" w:rsidR="00C40EB5" w:rsidRPr="008265C0" w:rsidRDefault="00C40EB5" w:rsidP="00F46D4F">
            <w:pPr>
              <w:pStyle w:val="Zawartotabeli"/>
              <w:numPr>
                <w:ilvl w:val="0"/>
                <w:numId w:val="28"/>
              </w:numPr>
              <w:spacing w:after="0"/>
              <w:ind w:left="340" w:hanging="340"/>
              <w:jc w:val="center"/>
              <w:rPr>
                <w:rFonts w:asciiTheme="minorHAnsi" w:hAnsiTheme="minorHAnsi" w:cstheme="minorHAnsi"/>
                <w:b/>
                <w:kern w:val="2"/>
                <w:szCs w:val="24"/>
              </w:rPr>
            </w:pPr>
          </w:p>
        </w:tc>
        <w:tc>
          <w:tcPr>
            <w:tcW w:w="8643"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2215BC27" w14:textId="77777777" w:rsidR="00C40EB5" w:rsidRPr="008265C0" w:rsidRDefault="00C40EB5" w:rsidP="008265C0">
            <w:pPr>
              <w:pStyle w:val="Zawartotabeli"/>
              <w:spacing w:after="0"/>
              <w:rPr>
                <w:rFonts w:asciiTheme="minorHAnsi" w:hAnsiTheme="minorHAnsi" w:cstheme="minorHAnsi"/>
                <w:b/>
                <w:kern w:val="2"/>
                <w:szCs w:val="24"/>
              </w:rPr>
            </w:pPr>
            <w:r w:rsidRPr="008265C0">
              <w:rPr>
                <w:rFonts w:asciiTheme="minorHAnsi" w:hAnsiTheme="minorHAnsi" w:cstheme="minorHAnsi"/>
                <w:b/>
                <w:smallCaps/>
                <w:szCs w:val="24"/>
              </w:rPr>
              <w:t>Przyspieszacz liniowy</w:t>
            </w:r>
          </w:p>
        </w:tc>
      </w:tr>
      <w:tr w:rsidR="00DE7C0C" w:rsidRPr="008265C0" w14:paraId="5C5522B3" w14:textId="77777777" w:rsidTr="00064D4C">
        <w:trPr>
          <w:trHeight w:val="70"/>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497528B" w14:textId="77777777" w:rsidR="00DE7C0C" w:rsidRPr="008265C0" w:rsidRDefault="00DE7C0C"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C467183" w14:textId="77777777" w:rsidR="00DE7C0C" w:rsidRPr="008265C0" w:rsidRDefault="00DE7C0C"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Urządzenie typ, model</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57DB8AF" w14:textId="2FAF9AD9" w:rsidR="00DE7C0C"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22E26C" w14:textId="77777777" w:rsidR="00DE7C0C" w:rsidRPr="008265C0" w:rsidRDefault="00DE7C0C" w:rsidP="008265C0">
            <w:pPr>
              <w:pStyle w:val="Zawartotabeli"/>
              <w:snapToGrid w:val="0"/>
              <w:spacing w:after="0"/>
              <w:rPr>
                <w:rFonts w:asciiTheme="minorHAnsi" w:hAnsiTheme="minorHAnsi" w:cstheme="minorHAnsi"/>
                <w:sz w:val="22"/>
                <w:szCs w:val="22"/>
              </w:rPr>
            </w:pPr>
          </w:p>
        </w:tc>
      </w:tr>
      <w:tr w:rsidR="00BD6529" w:rsidRPr="008265C0" w14:paraId="1DDA1311" w14:textId="77777777" w:rsidTr="00064D4C">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210238" w14:textId="77777777" w:rsidR="00BD6529" w:rsidRPr="008265C0" w:rsidRDefault="00BD6529"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25F0C5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Producent</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36931F5" w14:textId="1CF8B6F1" w:rsidR="00BD6529"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AE615D" w14:textId="77777777" w:rsidR="00BD6529" w:rsidRPr="008265C0" w:rsidRDefault="00BD6529" w:rsidP="008265C0">
            <w:pPr>
              <w:rPr>
                <w:rFonts w:asciiTheme="minorHAnsi" w:hAnsiTheme="minorHAnsi" w:cstheme="minorHAnsi"/>
                <w:sz w:val="22"/>
                <w:szCs w:val="22"/>
              </w:rPr>
            </w:pPr>
          </w:p>
        </w:tc>
      </w:tr>
      <w:tr w:rsidR="00BD6529" w:rsidRPr="008265C0" w14:paraId="3020F99A" w14:textId="77777777" w:rsidTr="00064D4C">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1A2454" w14:textId="77777777" w:rsidR="00BD6529" w:rsidRPr="008265C0" w:rsidRDefault="00BD6529"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FF08A59" w14:textId="6CA94083"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Rok produkcji, nie starszy niż 20</w:t>
            </w:r>
            <w:r w:rsidR="00FB7CD1" w:rsidRPr="008265C0">
              <w:rPr>
                <w:rFonts w:asciiTheme="minorHAnsi" w:hAnsiTheme="minorHAnsi" w:cstheme="minorHAnsi"/>
                <w:sz w:val="22"/>
                <w:szCs w:val="22"/>
              </w:rPr>
              <w:t>23</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9F85E62" w14:textId="77659B74" w:rsidR="00BD6529"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9BE94" w14:textId="77777777" w:rsidR="00BD6529" w:rsidRPr="008265C0" w:rsidRDefault="00BD6529" w:rsidP="008265C0">
            <w:pPr>
              <w:rPr>
                <w:rFonts w:asciiTheme="minorHAnsi" w:hAnsiTheme="minorHAnsi" w:cstheme="minorHAnsi"/>
                <w:sz w:val="22"/>
                <w:szCs w:val="22"/>
              </w:rPr>
            </w:pPr>
          </w:p>
        </w:tc>
      </w:tr>
      <w:tr w:rsidR="00DE7C0C" w:rsidRPr="008265C0" w14:paraId="239CF1A4" w14:textId="77777777" w:rsidTr="00064D4C">
        <w:trPr>
          <w:trHeight w:val="411"/>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7C14478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Cs w:val="24"/>
              </w:rPr>
            </w:pPr>
          </w:p>
        </w:tc>
        <w:tc>
          <w:tcPr>
            <w:tcW w:w="8643"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hideMark/>
          </w:tcPr>
          <w:p w14:paraId="310839C4" w14:textId="77777777" w:rsidR="00DE7C0C" w:rsidRPr="008265C0" w:rsidRDefault="00DE7C0C" w:rsidP="008265C0">
            <w:pPr>
              <w:pStyle w:val="Zawartotabeli"/>
              <w:spacing w:after="0"/>
              <w:rPr>
                <w:rFonts w:asciiTheme="minorHAnsi" w:hAnsiTheme="minorHAnsi" w:cstheme="minorHAnsi"/>
                <w:b/>
                <w:smallCaps/>
                <w:szCs w:val="24"/>
              </w:rPr>
            </w:pPr>
            <w:r w:rsidRPr="008265C0">
              <w:rPr>
                <w:rFonts w:asciiTheme="minorHAnsi" w:hAnsiTheme="minorHAnsi" w:cstheme="minorHAnsi"/>
                <w:b/>
                <w:smallCaps/>
                <w:szCs w:val="24"/>
              </w:rPr>
              <w:t>Parametry wiązki fotonowej – promieniowanie X - wiązka bez filtra spłaszczającego (FFF)</w:t>
            </w:r>
          </w:p>
        </w:tc>
      </w:tr>
      <w:tr w:rsidR="00BD6529" w:rsidRPr="008265C0" w14:paraId="2B2D1E9B" w14:textId="77777777" w:rsidTr="00064D4C">
        <w:trPr>
          <w:hidden/>
        </w:trPr>
        <w:tc>
          <w:tcPr>
            <w:tcW w:w="996" w:type="dxa"/>
            <w:tcBorders>
              <w:top w:val="single" w:sz="4" w:space="0" w:color="595959" w:themeColor="text1" w:themeTint="A6"/>
              <w:left w:val="single" w:sz="4" w:space="0" w:color="000000"/>
              <w:bottom w:val="single" w:sz="4" w:space="0" w:color="000000"/>
              <w:right w:val="nil"/>
            </w:tcBorders>
            <w:vAlign w:val="center"/>
          </w:tcPr>
          <w:p w14:paraId="56EEE776"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26326D44"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595959" w:themeColor="text1" w:themeTint="A6"/>
              <w:left w:val="single" w:sz="4" w:space="0" w:color="000000"/>
              <w:bottom w:val="single" w:sz="4" w:space="0" w:color="000000"/>
              <w:right w:val="nil"/>
            </w:tcBorders>
            <w:hideMark/>
          </w:tcPr>
          <w:p w14:paraId="7796838B"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 xml:space="preserve">Energia promieniowania X (fotony) 6 MV </w:t>
            </w:r>
          </w:p>
        </w:tc>
        <w:tc>
          <w:tcPr>
            <w:tcW w:w="1468" w:type="dxa"/>
            <w:gridSpan w:val="2"/>
            <w:tcBorders>
              <w:top w:val="single" w:sz="4" w:space="0" w:color="595959" w:themeColor="text1" w:themeTint="A6"/>
              <w:left w:val="single" w:sz="4" w:space="0" w:color="000000"/>
              <w:bottom w:val="single" w:sz="4" w:space="0" w:color="000000"/>
              <w:right w:val="nil"/>
            </w:tcBorders>
            <w:vAlign w:val="center"/>
            <w:hideMark/>
          </w:tcPr>
          <w:p w14:paraId="64417463" w14:textId="395E90FD" w:rsidR="00BD6529" w:rsidRPr="008265C0" w:rsidRDefault="00BD6529" w:rsidP="008265C0">
            <w:pPr>
              <w:pStyle w:val="Zawartotabeli"/>
              <w:spacing w:after="0"/>
              <w:jc w:val="center"/>
              <w:rPr>
                <w:rFonts w:asciiTheme="minorHAnsi" w:hAnsiTheme="minorHAnsi" w:cstheme="minorHAnsi"/>
                <w:color w:val="000000"/>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000000"/>
              <w:bottom w:val="single" w:sz="4" w:space="0" w:color="000000"/>
              <w:right w:val="single" w:sz="4" w:space="0" w:color="000000"/>
            </w:tcBorders>
            <w:vAlign w:val="center"/>
          </w:tcPr>
          <w:p w14:paraId="3E1AF4C6" w14:textId="77777777" w:rsidR="00BD6529" w:rsidRPr="008265C0" w:rsidRDefault="00BD6529" w:rsidP="008265C0">
            <w:pPr>
              <w:rPr>
                <w:rFonts w:asciiTheme="minorHAnsi" w:hAnsiTheme="minorHAnsi" w:cstheme="minorHAnsi"/>
                <w:sz w:val="22"/>
                <w:szCs w:val="22"/>
              </w:rPr>
            </w:pPr>
          </w:p>
        </w:tc>
      </w:tr>
      <w:tr w:rsidR="00BD6529" w:rsidRPr="008265C0" w14:paraId="46395B53" w14:textId="77777777" w:rsidTr="00064D4C">
        <w:tc>
          <w:tcPr>
            <w:tcW w:w="996" w:type="dxa"/>
            <w:tcBorders>
              <w:top w:val="single" w:sz="4" w:space="0" w:color="000000"/>
              <w:left w:val="single" w:sz="4" w:space="0" w:color="000000"/>
              <w:bottom w:val="single" w:sz="4" w:space="0" w:color="000000"/>
              <w:right w:val="nil"/>
            </w:tcBorders>
            <w:vAlign w:val="center"/>
          </w:tcPr>
          <w:p w14:paraId="7CFBEF81"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682027D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Maksymalna moc dawki w trybie napromieniania dla wiązki fotonów 6 MV FFF, dla pełnego zakresu pól: minimum 600 MU/min</w:t>
            </w:r>
          </w:p>
        </w:tc>
        <w:tc>
          <w:tcPr>
            <w:tcW w:w="1468" w:type="dxa"/>
            <w:gridSpan w:val="2"/>
            <w:tcBorders>
              <w:top w:val="single" w:sz="4" w:space="0" w:color="000000"/>
              <w:left w:val="single" w:sz="4" w:space="0" w:color="000000"/>
              <w:bottom w:val="single" w:sz="4" w:space="0" w:color="000000"/>
              <w:right w:val="nil"/>
            </w:tcBorders>
            <w:vAlign w:val="center"/>
            <w:hideMark/>
          </w:tcPr>
          <w:p w14:paraId="34A5463D" w14:textId="62A2AF25" w:rsidR="00BD6529" w:rsidRPr="008265C0" w:rsidRDefault="00BD6529" w:rsidP="008265C0">
            <w:pPr>
              <w:pStyle w:val="Zawartotabeli"/>
              <w:spacing w:after="0"/>
              <w:jc w:val="center"/>
              <w:rPr>
                <w:rFonts w:asciiTheme="minorHAnsi" w:hAnsiTheme="minorHAnsi" w:cstheme="minorHAnsi"/>
                <w:color w:val="000000"/>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4384518D" w14:textId="77777777" w:rsidR="00BD6529" w:rsidRPr="008265C0" w:rsidRDefault="00BD6529" w:rsidP="008265C0">
            <w:pPr>
              <w:rPr>
                <w:rFonts w:asciiTheme="minorHAnsi" w:hAnsiTheme="minorHAnsi" w:cstheme="minorHAnsi"/>
                <w:sz w:val="22"/>
                <w:szCs w:val="22"/>
              </w:rPr>
            </w:pPr>
          </w:p>
        </w:tc>
      </w:tr>
      <w:tr w:rsidR="00BD6529" w:rsidRPr="008265C0" w14:paraId="3FE49DB9" w14:textId="77777777" w:rsidTr="00064D4C">
        <w:tc>
          <w:tcPr>
            <w:tcW w:w="996" w:type="dxa"/>
            <w:tcBorders>
              <w:top w:val="single" w:sz="4" w:space="0" w:color="000000"/>
              <w:left w:val="single" w:sz="4" w:space="0" w:color="000000"/>
              <w:bottom w:val="single" w:sz="4" w:space="0" w:color="000000"/>
              <w:right w:val="nil"/>
            </w:tcBorders>
            <w:vAlign w:val="center"/>
          </w:tcPr>
          <w:p w14:paraId="2171557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13E8C00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Zmienna moc dawki w trybie napromieniania dla wiązki fotonów 6 MV FFF, dla pełnego zakresu pól: od 0 MU/min do ≥ 600 MU/min</w:t>
            </w:r>
          </w:p>
        </w:tc>
        <w:tc>
          <w:tcPr>
            <w:tcW w:w="1468" w:type="dxa"/>
            <w:gridSpan w:val="2"/>
            <w:tcBorders>
              <w:top w:val="single" w:sz="4" w:space="0" w:color="000000"/>
              <w:left w:val="single" w:sz="4" w:space="0" w:color="000000"/>
              <w:bottom w:val="single" w:sz="4" w:space="0" w:color="000000"/>
              <w:right w:val="nil"/>
            </w:tcBorders>
            <w:vAlign w:val="center"/>
            <w:hideMark/>
          </w:tcPr>
          <w:p w14:paraId="631B8171" w14:textId="4B3F61FB"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141AF08" w14:textId="77777777" w:rsidR="00BD6529" w:rsidRPr="008265C0" w:rsidRDefault="00BD6529" w:rsidP="008265C0">
            <w:pPr>
              <w:rPr>
                <w:rFonts w:asciiTheme="minorHAnsi" w:hAnsiTheme="minorHAnsi" w:cstheme="minorHAnsi"/>
                <w:sz w:val="22"/>
                <w:szCs w:val="22"/>
              </w:rPr>
            </w:pPr>
          </w:p>
        </w:tc>
      </w:tr>
      <w:tr w:rsidR="00DE7C0C" w:rsidRPr="008265C0" w14:paraId="1C372702" w14:textId="77777777" w:rsidTr="00064D4C">
        <w:tc>
          <w:tcPr>
            <w:tcW w:w="996" w:type="dxa"/>
            <w:tcBorders>
              <w:top w:val="single" w:sz="4" w:space="0" w:color="000000"/>
              <w:left w:val="single" w:sz="4" w:space="0" w:color="000000"/>
              <w:bottom w:val="single" w:sz="4" w:space="0" w:color="000000"/>
              <w:right w:val="nil"/>
            </w:tcBorders>
            <w:shd w:val="clear" w:color="auto" w:fill="D9D9D9"/>
            <w:hideMark/>
          </w:tcPr>
          <w:p w14:paraId="61FC8DBA"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sz w:val="22"/>
                <w:szCs w:val="22"/>
              </w:rPr>
            </w:pPr>
          </w:p>
        </w:tc>
        <w:tc>
          <w:tcPr>
            <w:tcW w:w="86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D5FC27" w14:textId="77777777" w:rsidR="00DE7C0C" w:rsidRPr="008265C0" w:rsidRDefault="00DE7C0C" w:rsidP="008265C0">
            <w:pPr>
              <w:pStyle w:val="Zawartotabeli"/>
              <w:spacing w:after="0"/>
              <w:rPr>
                <w:rFonts w:asciiTheme="minorHAnsi" w:hAnsiTheme="minorHAnsi" w:cstheme="minorHAnsi"/>
                <w:b/>
                <w:smallCaps/>
                <w:szCs w:val="24"/>
              </w:rPr>
            </w:pPr>
            <w:r w:rsidRPr="008265C0">
              <w:rPr>
                <w:rFonts w:asciiTheme="minorHAnsi" w:hAnsiTheme="minorHAnsi" w:cstheme="minorHAnsi"/>
                <w:b/>
                <w:smallCaps/>
                <w:szCs w:val="24"/>
              </w:rPr>
              <w:t>Parametry techniczne akceleratora</w:t>
            </w:r>
          </w:p>
        </w:tc>
      </w:tr>
      <w:tr w:rsidR="00BD6529" w:rsidRPr="008265C0" w14:paraId="04C14707" w14:textId="77777777" w:rsidTr="00064D4C">
        <w:trPr>
          <w:hidden/>
        </w:trPr>
        <w:tc>
          <w:tcPr>
            <w:tcW w:w="996" w:type="dxa"/>
            <w:tcBorders>
              <w:top w:val="single" w:sz="4" w:space="0" w:color="000000"/>
              <w:left w:val="single" w:sz="4" w:space="0" w:color="000000"/>
              <w:bottom w:val="single" w:sz="4" w:space="0" w:color="000000"/>
              <w:right w:val="nil"/>
            </w:tcBorders>
            <w:vAlign w:val="center"/>
          </w:tcPr>
          <w:p w14:paraId="0AE02C1B"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5508BA0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4AD4D364"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Odległość SAD = 100cm</w:t>
            </w:r>
          </w:p>
        </w:tc>
        <w:tc>
          <w:tcPr>
            <w:tcW w:w="1468" w:type="dxa"/>
            <w:gridSpan w:val="2"/>
            <w:tcBorders>
              <w:top w:val="single" w:sz="4" w:space="0" w:color="000000"/>
              <w:left w:val="single" w:sz="4" w:space="0" w:color="000000"/>
              <w:bottom w:val="single" w:sz="4" w:space="0" w:color="000000"/>
              <w:right w:val="nil"/>
            </w:tcBorders>
            <w:vAlign w:val="center"/>
            <w:hideMark/>
          </w:tcPr>
          <w:p w14:paraId="61BE760C"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single" w:sz="4" w:space="0" w:color="000000"/>
              <w:left w:val="single" w:sz="4" w:space="0" w:color="000000"/>
              <w:bottom w:val="single" w:sz="4" w:space="0" w:color="000000"/>
              <w:right w:val="single" w:sz="4" w:space="0" w:color="000000"/>
            </w:tcBorders>
            <w:vAlign w:val="center"/>
          </w:tcPr>
          <w:p w14:paraId="62C39894" w14:textId="77777777" w:rsidR="00BD6529" w:rsidRPr="008265C0" w:rsidRDefault="00BD6529" w:rsidP="008265C0">
            <w:pPr>
              <w:rPr>
                <w:rFonts w:asciiTheme="minorHAnsi" w:hAnsiTheme="minorHAnsi" w:cstheme="minorHAnsi"/>
                <w:sz w:val="22"/>
                <w:szCs w:val="22"/>
              </w:rPr>
            </w:pPr>
          </w:p>
        </w:tc>
      </w:tr>
      <w:tr w:rsidR="00BD6529" w:rsidRPr="008265C0" w14:paraId="44DF8B3D" w14:textId="77777777" w:rsidTr="00064D4C">
        <w:tc>
          <w:tcPr>
            <w:tcW w:w="996" w:type="dxa"/>
            <w:tcBorders>
              <w:top w:val="single" w:sz="4" w:space="0" w:color="000000"/>
              <w:left w:val="single" w:sz="4" w:space="0" w:color="000000"/>
              <w:bottom w:val="single" w:sz="4" w:space="0" w:color="000000"/>
              <w:right w:val="nil"/>
            </w:tcBorders>
            <w:vAlign w:val="center"/>
          </w:tcPr>
          <w:p w14:paraId="05CE822E"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5E64DFBF" w14:textId="2CDB651B"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 xml:space="preserve">Średnica </w:t>
            </w:r>
            <w:proofErr w:type="spellStart"/>
            <w:r w:rsidRPr="008265C0">
              <w:rPr>
                <w:rFonts w:asciiTheme="minorHAnsi" w:hAnsiTheme="minorHAnsi" w:cstheme="minorHAnsi"/>
                <w:color w:val="000000"/>
                <w:sz w:val="22"/>
                <w:szCs w:val="22"/>
              </w:rPr>
              <w:t>izocentrum</w:t>
            </w:r>
            <w:proofErr w:type="spellEnd"/>
            <w:r w:rsidRPr="008265C0">
              <w:rPr>
                <w:rFonts w:asciiTheme="minorHAnsi" w:hAnsiTheme="minorHAnsi" w:cstheme="minorHAnsi"/>
                <w:color w:val="000000"/>
                <w:sz w:val="22"/>
                <w:szCs w:val="22"/>
              </w:rPr>
              <w:t xml:space="preserve"> przy obrocie </w:t>
            </w:r>
            <w:r w:rsidR="006C2149">
              <w:rPr>
                <w:rFonts w:asciiTheme="minorHAnsi" w:hAnsiTheme="minorHAnsi" w:cstheme="minorHAnsi"/>
                <w:color w:val="000000"/>
                <w:sz w:val="22"/>
                <w:szCs w:val="22"/>
              </w:rPr>
              <w:t xml:space="preserve">akceleratora </w:t>
            </w:r>
            <w:r w:rsidRPr="008265C0">
              <w:rPr>
                <w:rFonts w:asciiTheme="minorHAnsi" w:hAnsiTheme="minorHAnsi" w:cstheme="minorHAnsi"/>
                <w:color w:val="000000"/>
                <w:sz w:val="22"/>
                <w:szCs w:val="22"/>
              </w:rPr>
              <w:t xml:space="preserve">(zgodność mechaniczna aparatu z polem promieniowania): ≤ </w:t>
            </w:r>
            <w:r w:rsidR="00DE37AC">
              <w:rPr>
                <w:rFonts w:asciiTheme="minorHAnsi" w:hAnsiTheme="minorHAnsi" w:cstheme="minorHAnsi"/>
                <w:color w:val="000000"/>
                <w:sz w:val="22"/>
                <w:szCs w:val="22"/>
              </w:rPr>
              <w:t>2</w:t>
            </w:r>
            <w:r w:rsidRPr="008265C0">
              <w:rPr>
                <w:rFonts w:asciiTheme="minorHAnsi" w:hAnsiTheme="minorHAnsi" w:cstheme="minorHAnsi"/>
                <w:color w:val="000000"/>
                <w:sz w:val="22"/>
                <w:szCs w:val="22"/>
              </w:rPr>
              <w:t>,0 mm</w:t>
            </w:r>
          </w:p>
        </w:tc>
        <w:tc>
          <w:tcPr>
            <w:tcW w:w="1468" w:type="dxa"/>
            <w:gridSpan w:val="2"/>
            <w:tcBorders>
              <w:top w:val="single" w:sz="4" w:space="0" w:color="000000"/>
              <w:left w:val="single" w:sz="4" w:space="0" w:color="000000"/>
              <w:bottom w:val="single" w:sz="4" w:space="0" w:color="000000"/>
              <w:right w:val="nil"/>
            </w:tcBorders>
            <w:vAlign w:val="center"/>
            <w:hideMark/>
          </w:tcPr>
          <w:p w14:paraId="5EE895B3" w14:textId="3797A34E"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1BC3E2C6" w14:textId="77777777" w:rsidR="00BD6529" w:rsidRPr="008265C0" w:rsidRDefault="00BD6529" w:rsidP="008265C0">
            <w:pPr>
              <w:rPr>
                <w:rFonts w:asciiTheme="minorHAnsi" w:hAnsiTheme="minorHAnsi" w:cstheme="minorHAnsi"/>
                <w:sz w:val="22"/>
                <w:szCs w:val="22"/>
              </w:rPr>
            </w:pPr>
          </w:p>
        </w:tc>
      </w:tr>
      <w:tr w:rsidR="00BD6529" w:rsidRPr="008265C0" w14:paraId="7929EE04" w14:textId="77777777" w:rsidTr="00064D4C">
        <w:tc>
          <w:tcPr>
            <w:tcW w:w="996" w:type="dxa"/>
            <w:tcBorders>
              <w:top w:val="single" w:sz="4" w:space="0" w:color="000000"/>
              <w:left w:val="single" w:sz="4" w:space="0" w:color="000000"/>
              <w:bottom w:val="single" w:sz="4" w:space="0" w:color="000000"/>
              <w:right w:val="nil"/>
            </w:tcBorders>
            <w:vAlign w:val="center"/>
          </w:tcPr>
          <w:p w14:paraId="4EED7DAC"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07FB1983" w14:textId="77C27514"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Zakres obrotu </w:t>
            </w:r>
            <w:r w:rsidR="006C2149">
              <w:rPr>
                <w:rFonts w:asciiTheme="minorHAnsi" w:hAnsiTheme="minorHAnsi" w:cstheme="minorHAnsi"/>
                <w:sz w:val="22"/>
                <w:szCs w:val="22"/>
              </w:rPr>
              <w:t>akceleratora</w:t>
            </w:r>
            <w:r w:rsidRPr="008265C0">
              <w:rPr>
                <w:rFonts w:asciiTheme="minorHAnsi" w:hAnsiTheme="minorHAnsi" w:cstheme="minorHAnsi"/>
                <w:sz w:val="22"/>
                <w:szCs w:val="22"/>
              </w:rPr>
              <w:t>: co najmniej 360</w:t>
            </w:r>
            <w:r w:rsidRPr="008265C0">
              <w:rPr>
                <w:rFonts w:asciiTheme="minorHAnsi" w:hAnsiTheme="minorHAnsi" w:cstheme="minorHAnsi"/>
                <w:sz w:val="22"/>
                <w:szCs w:val="22"/>
                <w:vertAlign w:val="superscript"/>
              </w:rPr>
              <w:t xml:space="preserve"> o</w:t>
            </w:r>
            <w:r w:rsidRPr="008265C0">
              <w:rPr>
                <w:rFonts w:asciiTheme="minorHAnsi" w:hAnsiTheme="minorHAnsi" w:cstheme="minorHAnsi"/>
                <w:sz w:val="22"/>
                <w:szCs w:val="22"/>
              </w:rPr>
              <w:t xml:space="preserve"> (± 180</w:t>
            </w:r>
            <w:r w:rsidRPr="008265C0">
              <w:rPr>
                <w:rFonts w:asciiTheme="minorHAnsi" w:hAnsiTheme="minorHAnsi" w:cstheme="minorHAnsi"/>
                <w:sz w:val="22"/>
                <w:szCs w:val="22"/>
                <w:vertAlign w:val="superscript"/>
              </w:rPr>
              <w:t>o</w:t>
            </w:r>
            <w:r w:rsidRPr="008265C0">
              <w:rPr>
                <w:rFonts w:asciiTheme="minorHAnsi" w:hAnsiTheme="minorHAnsi" w:cstheme="minorHAnsi"/>
                <w:sz w:val="22"/>
                <w:szCs w:val="22"/>
              </w:rPr>
              <w:t>)</w:t>
            </w:r>
          </w:p>
        </w:tc>
        <w:tc>
          <w:tcPr>
            <w:tcW w:w="1468" w:type="dxa"/>
            <w:gridSpan w:val="2"/>
            <w:tcBorders>
              <w:top w:val="single" w:sz="4" w:space="0" w:color="000000"/>
              <w:left w:val="single" w:sz="4" w:space="0" w:color="000000"/>
              <w:bottom w:val="single" w:sz="4" w:space="0" w:color="000000"/>
              <w:right w:val="nil"/>
            </w:tcBorders>
            <w:vAlign w:val="center"/>
            <w:hideMark/>
          </w:tcPr>
          <w:p w14:paraId="470E6AE4" w14:textId="4AFFCE20"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0F277E6E" w14:textId="77777777" w:rsidR="00BD6529" w:rsidRPr="008265C0" w:rsidRDefault="00BD6529" w:rsidP="008265C0">
            <w:pPr>
              <w:rPr>
                <w:rFonts w:asciiTheme="minorHAnsi" w:hAnsiTheme="minorHAnsi" w:cstheme="minorHAnsi"/>
                <w:sz w:val="22"/>
                <w:szCs w:val="22"/>
              </w:rPr>
            </w:pPr>
          </w:p>
        </w:tc>
      </w:tr>
      <w:tr w:rsidR="00BD6529" w:rsidRPr="008265C0" w14:paraId="1F52DE29" w14:textId="77777777" w:rsidTr="00064D4C">
        <w:tc>
          <w:tcPr>
            <w:tcW w:w="996" w:type="dxa"/>
            <w:tcBorders>
              <w:top w:val="single" w:sz="4" w:space="0" w:color="000000"/>
              <w:left w:val="single" w:sz="4" w:space="0" w:color="000000"/>
              <w:bottom w:val="single" w:sz="4" w:space="0" w:color="000000"/>
              <w:right w:val="nil"/>
            </w:tcBorders>
            <w:vAlign w:val="center"/>
          </w:tcPr>
          <w:p w14:paraId="589D082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1B4EFEB7" w14:textId="7A1269E9"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Niedokładność ustawienia kąta obrotu</w:t>
            </w:r>
            <w:r w:rsidR="008265C0">
              <w:rPr>
                <w:rFonts w:asciiTheme="minorHAnsi" w:hAnsiTheme="minorHAnsi" w:cstheme="minorHAnsi"/>
                <w:color w:val="000000"/>
                <w:sz w:val="22"/>
                <w:szCs w:val="22"/>
              </w:rPr>
              <w:br/>
            </w:r>
            <w:r w:rsidR="006C2149">
              <w:rPr>
                <w:rFonts w:asciiTheme="minorHAnsi" w:hAnsiTheme="minorHAnsi" w:cstheme="minorHAnsi"/>
                <w:color w:val="000000"/>
                <w:sz w:val="22"/>
                <w:szCs w:val="22"/>
              </w:rPr>
              <w:t>akceleratora</w:t>
            </w:r>
            <w:r w:rsidRPr="008265C0">
              <w:rPr>
                <w:rFonts w:asciiTheme="minorHAnsi" w:hAnsiTheme="minorHAnsi" w:cstheme="minorHAnsi"/>
                <w:color w:val="000000"/>
                <w:sz w:val="22"/>
                <w:szCs w:val="22"/>
              </w:rPr>
              <w:t>: ≤ 0,5</w:t>
            </w:r>
            <w:r w:rsidRPr="008265C0">
              <w:rPr>
                <w:rFonts w:asciiTheme="minorHAnsi" w:hAnsiTheme="minorHAnsi" w:cstheme="minorHAnsi"/>
                <w:color w:val="000000"/>
                <w:sz w:val="22"/>
                <w:szCs w:val="22"/>
                <w:vertAlign w:val="superscript"/>
              </w:rPr>
              <w:t>o</w:t>
            </w:r>
          </w:p>
        </w:tc>
        <w:tc>
          <w:tcPr>
            <w:tcW w:w="1468" w:type="dxa"/>
            <w:gridSpan w:val="2"/>
            <w:tcBorders>
              <w:top w:val="single" w:sz="4" w:space="0" w:color="000000"/>
              <w:left w:val="single" w:sz="4" w:space="0" w:color="000000"/>
              <w:bottom w:val="single" w:sz="4" w:space="0" w:color="000000"/>
              <w:right w:val="nil"/>
            </w:tcBorders>
            <w:vAlign w:val="center"/>
            <w:hideMark/>
          </w:tcPr>
          <w:p w14:paraId="408E6296" w14:textId="01C2F593"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168DF7F" w14:textId="77777777" w:rsidR="00BD6529" w:rsidRPr="008265C0" w:rsidRDefault="00BD6529" w:rsidP="008265C0">
            <w:pPr>
              <w:rPr>
                <w:rFonts w:asciiTheme="minorHAnsi" w:hAnsiTheme="minorHAnsi" w:cstheme="minorHAnsi"/>
                <w:sz w:val="22"/>
                <w:szCs w:val="22"/>
              </w:rPr>
            </w:pPr>
          </w:p>
        </w:tc>
      </w:tr>
      <w:tr w:rsidR="00BD6529" w:rsidRPr="008265C0" w14:paraId="1CD3BFF7" w14:textId="77777777" w:rsidTr="00064D4C">
        <w:tc>
          <w:tcPr>
            <w:tcW w:w="996" w:type="dxa"/>
            <w:tcBorders>
              <w:top w:val="single" w:sz="4" w:space="0" w:color="000000"/>
              <w:left w:val="single" w:sz="4" w:space="0" w:color="000000"/>
              <w:bottom w:val="single" w:sz="4" w:space="0" w:color="000000"/>
              <w:right w:val="nil"/>
            </w:tcBorders>
            <w:vAlign w:val="center"/>
          </w:tcPr>
          <w:p w14:paraId="49218843"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2675431D" w14:textId="2F761458"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Prędkość obrotu </w:t>
            </w:r>
            <w:r w:rsidR="006C2149">
              <w:rPr>
                <w:rFonts w:asciiTheme="minorHAnsi" w:hAnsiTheme="minorHAnsi" w:cstheme="minorHAnsi"/>
                <w:sz w:val="22"/>
                <w:szCs w:val="22"/>
              </w:rPr>
              <w:t xml:space="preserve"> akceleratora</w:t>
            </w:r>
            <w:r w:rsidRPr="008265C0">
              <w:rPr>
                <w:rFonts w:asciiTheme="minorHAnsi" w:hAnsiTheme="minorHAnsi" w:cstheme="minorHAnsi"/>
                <w:sz w:val="22"/>
                <w:szCs w:val="22"/>
              </w:rPr>
              <w:t>: zmienna podczas emisji wiązki w zakresie od 0 do co najmniej 360° / min</w:t>
            </w:r>
          </w:p>
        </w:tc>
        <w:tc>
          <w:tcPr>
            <w:tcW w:w="1468" w:type="dxa"/>
            <w:gridSpan w:val="2"/>
            <w:tcBorders>
              <w:top w:val="single" w:sz="4" w:space="0" w:color="000000"/>
              <w:left w:val="single" w:sz="4" w:space="0" w:color="000000"/>
              <w:bottom w:val="single" w:sz="4" w:space="0" w:color="000000"/>
              <w:right w:val="nil"/>
            </w:tcBorders>
            <w:vAlign w:val="center"/>
            <w:hideMark/>
          </w:tcPr>
          <w:p w14:paraId="7B9C8207" w14:textId="3B1EEF9E"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E354639" w14:textId="77777777" w:rsidR="00BD6529" w:rsidRPr="008265C0" w:rsidRDefault="00BD6529" w:rsidP="008265C0">
            <w:pPr>
              <w:rPr>
                <w:rFonts w:asciiTheme="minorHAnsi" w:hAnsiTheme="minorHAnsi" w:cstheme="minorHAnsi"/>
                <w:sz w:val="22"/>
                <w:szCs w:val="22"/>
              </w:rPr>
            </w:pPr>
          </w:p>
        </w:tc>
      </w:tr>
      <w:tr w:rsidR="00BD6529" w:rsidRPr="008265C0" w14:paraId="7765790C" w14:textId="77777777" w:rsidTr="00064D4C">
        <w:tc>
          <w:tcPr>
            <w:tcW w:w="996" w:type="dxa"/>
            <w:tcBorders>
              <w:top w:val="nil"/>
              <w:left w:val="single" w:sz="4" w:space="0" w:color="000000"/>
              <w:bottom w:val="single" w:sz="4" w:space="0" w:color="000000"/>
              <w:right w:val="nil"/>
            </w:tcBorders>
            <w:vAlign w:val="center"/>
          </w:tcPr>
          <w:p w14:paraId="600F7E4B"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D6CF343"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Cyfrowe odczyty położenia ramienia i kolimatora</w:t>
            </w:r>
          </w:p>
        </w:tc>
        <w:tc>
          <w:tcPr>
            <w:tcW w:w="1468" w:type="dxa"/>
            <w:gridSpan w:val="2"/>
            <w:tcBorders>
              <w:top w:val="nil"/>
              <w:left w:val="single" w:sz="4" w:space="0" w:color="000000"/>
              <w:bottom w:val="single" w:sz="4" w:space="0" w:color="000000"/>
              <w:right w:val="nil"/>
            </w:tcBorders>
            <w:vAlign w:val="center"/>
            <w:hideMark/>
          </w:tcPr>
          <w:p w14:paraId="67BD4062"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625BD0C8" w14:textId="77777777" w:rsidR="00BD6529" w:rsidRPr="008265C0" w:rsidRDefault="00BD6529" w:rsidP="008265C0">
            <w:pPr>
              <w:rPr>
                <w:rFonts w:asciiTheme="minorHAnsi" w:hAnsiTheme="minorHAnsi" w:cstheme="minorHAnsi"/>
                <w:sz w:val="22"/>
                <w:szCs w:val="22"/>
              </w:rPr>
            </w:pPr>
          </w:p>
        </w:tc>
      </w:tr>
      <w:tr w:rsidR="00BD6529" w:rsidRPr="008265C0" w14:paraId="05DBCA94" w14:textId="77777777" w:rsidTr="00064D4C">
        <w:tc>
          <w:tcPr>
            <w:tcW w:w="996" w:type="dxa"/>
            <w:tcBorders>
              <w:top w:val="nil"/>
              <w:left w:val="single" w:sz="4" w:space="0" w:color="000000"/>
              <w:bottom w:val="single" w:sz="4" w:space="0" w:color="000000"/>
              <w:right w:val="nil"/>
            </w:tcBorders>
            <w:vAlign w:val="center"/>
          </w:tcPr>
          <w:p w14:paraId="52C29C8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EFB0796"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dozymetrii oparty na komorach jonizacyjnych zamkniętych lub otwartych korygowanych na ciśnienie i temperaturę otoczenia</w:t>
            </w:r>
          </w:p>
        </w:tc>
        <w:tc>
          <w:tcPr>
            <w:tcW w:w="1468" w:type="dxa"/>
            <w:gridSpan w:val="2"/>
            <w:tcBorders>
              <w:top w:val="nil"/>
              <w:left w:val="single" w:sz="4" w:space="0" w:color="000000"/>
              <w:bottom w:val="single" w:sz="4" w:space="0" w:color="000000"/>
              <w:right w:val="nil"/>
            </w:tcBorders>
            <w:vAlign w:val="center"/>
            <w:hideMark/>
          </w:tcPr>
          <w:p w14:paraId="4F5ECF9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034EECB7" w14:textId="77777777" w:rsidR="00BD6529" w:rsidRPr="008265C0" w:rsidRDefault="00BD6529" w:rsidP="008265C0">
            <w:pPr>
              <w:rPr>
                <w:rFonts w:asciiTheme="minorHAnsi" w:hAnsiTheme="minorHAnsi" w:cstheme="minorHAnsi"/>
                <w:sz w:val="22"/>
                <w:szCs w:val="22"/>
              </w:rPr>
            </w:pPr>
          </w:p>
        </w:tc>
      </w:tr>
      <w:tr w:rsidR="00C40EB5" w:rsidRPr="008265C0" w14:paraId="53081D0A" w14:textId="77777777" w:rsidTr="00064D4C">
        <w:tc>
          <w:tcPr>
            <w:tcW w:w="996" w:type="dxa"/>
            <w:tcBorders>
              <w:top w:val="nil"/>
              <w:left w:val="single" w:sz="4" w:space="0" w:color="000000"/>
              <w:bottom w:val="single" w:sz="4" w:space="0" w:color="000000"/>
              <w:right w:val="nil"/>
            </w:tcBorders>
          </w:tcPr>
          <w:p w14:paraId="5BF735AE" w14:textId="77777777" w:rsidR="00C40EB5" w:rsidRPr="008265C0" w:rsidRDefault="00C40EB5"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5D34199" w14:textId="77777777" w:rsidR="00C40EB5" w:rsidRPr="008265C0" w:rsidRDefault="00C40EB5"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Akcelerator wyposażony w awaryjny licznik dawki</w:t>
            </w:r>
          </w:p>
        </w:tc>
        <w:tc>
          <w:tcPr>
            <w:tcW w:w="1468" w:type="dxa"/>
            <w:gridSpan w:val="2"/>
            <w:tcBorders>
              <w:top w:val="nil"/>
              <w:left w:val="single" w:sz="4" w:space="0" w:color="000000"/>
              <w:bottom w:val="single" w:sz="4" w:space="0" w:color="000000"/>
              <w:right w:val="nil"/>
            </w:tcBorders>
            <w:vAlign w:val="center"/>
            <w:hideMark/>
          </w:tcPr>
          <w:p w14:paraId="04885CA2" w14:textId="77777777" w:rsidR="00C40EB5"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7E56625A" w14:textId="77777777" w:rsidR="00C40EB5" w:rsidRPr="008265C0" w:rsidRDefault="00C40EB5" w:rsidP="008265C0">
            <w:pPr>
              <w:suppressAutoHyphens/>
              <w:snapToGrid w:val="0"/>
              <w:rPr>
                <w:rFonts w:asciiTheme="minorHAnsi" w:hAnsiTheme="minorHAnsi" w:cstheme="minorHAnsi"/>
                <w:sz w:val="22"/>
                <w:szCs w:val="22"/>
                <w:lang w:eastAsia="ar-SA"/>
              </w:rPr>
            </w:pPr>
          </w:p>
        </w:tc>
      </w:tr>
      <w:tr w:rsidR="00DE7C0C" w:rsidRPr="008265C0" w14:paraId="6B83789C"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794EFCB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641205D" w14:textId="77777777" w:rsidR="00DE7C0C" w:rsidRPr="008265C0" w:rsidRDefault="00DE7C0C" w:rsidP="008265C0">
            <w:pPr>
              <w:pStyle w:val="Zawartotabeli"/>
              <w:spacing w:after="0"/>
              <w:rPr>
                <w:rFonts w:asciiTheme="minorHAnsi" w:hAnsiTheme="minorHAnsi" w:cstheme="minorHAnsi"/>
                <w:sz w:val="22"/>
                <w:szCs w:val="22"/>
              </w:rPr>
            </w:pPr>
            <w:r w:rsidRPr="008265C0">
              <w:rPr>
                <w:rFonts w:asciiTheme="minorHAnsi" w:hAnsiTheme="minorHAnsi" w:cstheme="minorHAnsi"/>
                <w:b/>
                <w:smallCaps/>
                <w:szCs w:val="24"/>
              </w:rPr>
              <w:t>Stół terapeutyczny</w:t>
            </w:r>
          </w:p>
        </w:tc>
      </w:tr>
      <w:tr w:rsidR="00BD6529" w:rsidRPr="008265C0" w14:paraId="07122681" w14:textId="77777777" w:rsidTr="00064D4C">
        <w:trPr>
          <w:hidden/>
        </w:trPr>
        <w:tc>
          <w:tcPr>
            <w:tcW w:w="996" w:type="dxa"/>
            <w:tcBorders>
              <w:top w:val="nil"/>
              <w:left w:val="single" w:sz="4" w:space="0" w:color="000000"/>
              <w:bottom w:val="single" w:sz="4" w:space="0" w:color="000000"/>
              <w:right w:val="nil"/>
            </w:tcBorders>
            <w:vAlign w:val="center"/>
          </w:tcPr>
          <w:p w14:paraId="2DB6D6EF"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color w:val="000000"/>
                <w:sz w:val="22"/>
                <w:szCs w:val="22"/>
                <w:lang w:eastAsia="ar-SA"/>
              </w:rPr>
            </w:pPr>
          </w:p>
          <w:p w14:paraId="5A6055C8"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3CC7B405" w14:textId="77777777"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Blat wykonany z włókna węglowego wyposażony w indeksowany system mocowania unieruchomień identyczny z indeksowaniem na posiadanych przez Zamawiającego akceleratorach, symulatorze oraz systemach unieruchamiania pacjenta</w:t>
            </w:r>
          </w:p>
        </w:tc>
        <w:tc>
          <w:tcPr>
            <w:tcW w:w="1468" w:type="dxa"/>
            <w:gridSpan w:val="2"/>
            <w:tcBorders>
              <w:top w:val="nil"/>
              <w:left w:val="single" w:sz="4" w:space="0" w:color="000000"/>
              <w:bottom w:val="single" w:sz="4" w:space="0" w:color="000000"/>
              <w:right w:val="nil"/>
            </w:tcBorders>
            <w:vAlign w:val="center"/>
            <w:hideMark/>
          </w:tcPr>
          <w:p w14:paraId="5451FFE7"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68D323D2" w14:textId="77777777" w:rsidR="00BD6529" w:rsidRPr="008265C0" w:rsidRDefault="00BD6529" w:rsidP="008265C0">
            <w:pPr>
              <w:rPr>
                <w:rFonts w:asciiTheme="minorHAnsi" w:hAnsiTheme="minorHAnsi" w:cstheme="minorHAnsi"/>
                <w:sz w:val="22"/>
                <w:szCs w:val="22"/>
              </w:rPr>
            </w:pPr>
          </w:p>
        </w:tc>
      </w:tr>
      <w:tr w:rsidR="00BD6529" w:rsidRPr="008265C0" w14:paraId="19C717E2" w14:textId="77777777" w:rsidTr="00064D4C">
        <w:tc>
          <w:tcPr>
            <w:tcW w:w="996" w:type="dxa"/>
            <w:tcBorders>
              <w:top w:val="nil"/>
              <w:left w:val="single" w:sz="4" w:space="0" w:color="000000"/>
              <w:bottom w:val="single" w:sz="4" w:space="0" w:color="000000"/>
              <w:right w:val="nil"/>
            </w:tcBorders>
            <w:vAlign w:val="center"/>
          </w:tcPr>
          <w:p w14:paraId="5E5BD5F6"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042C39EE"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Ruchy stołu sterowane automatycznie ze sterowni w trybie korekcji IGRT</w:t>
            </w:r>
          </w:p>
        </w:tc>
        <w:tc>
          <w:tcPr>
            <w:tcW w:w="1468" w:type="dxa"/>
            <w:gridSpan w:val="2"/>
            <w:tcBorders>
              <w:top w:val="nil"/>
              <w:left w:val="single" w:sz="4" w:space="0" w:color="000000"/>
              <w:bottom w:val="single" w:sz="4" w:space="0" w:color="000000"/>
              <w:right w:val="nil"/>
            </w:tcBorders>
            <w:vAlign w:val="center"/>
            <w:hideMark/>
          </w:tcPr>
          <w:p w14:paraId="2FB700BB"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1AA3D24A" w14:textId="77777777" w:rsidR="00BD6529" w:rsidRPr="008265C0" w:rsidRDefault="00BD6529" w:rsidP="008265C0">
            <w:pPr>
              <w:rPr>
                <w:rFonts w:asciiTheme="minorHAnsi" w:hAnsiTheme="minorHAnsi" w:cstheme="minorHAnsi"/>
                <w:sz w:val="22"/>
                <w:szCs w:val="22"/>
              </w:rPr>
            </w:pPr>
          </w:p>
        </w:tc>
      </w:tr>
      <w:tr w:rsidR="00BD6529" w:rsidRPr="008265C0" w14:paraId="6AEBA6C7" w14:textId="77777777" w:rsidTr="00064D4C">
        <w:tc>
          <w:tcPr>
            <w:tcW w:w="996" w:type="dxa"/>
            <w:tcBorders>
              <w:top w:val="nil"/>
              <w:left w:val="single" w:sz="4" w:space="0" w:color="000000"/>
              <w:bottom w:val="single" w:sz="4" w:space="0" w:color="000000"/>
              <w:right w:val="nil"/>
            </w:tcBorders>
            <w:vAlign w:val="center"/>
          </w:tcPr>
          <w:p w14:paraId="05EBF905"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48BCE5F8"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Blat stołu umożliwiający korekcję położenia blatu poprzez przesuw w osiach X, Y i Z</w:t>
            </w:r>
          </w:p>
        </w:tc>
        <w:tc>
          <w:tcPr>
            <w:tcW w:w="1468" w:type="dxa"/>
            <w:gridSpan w:val="2"/>
            <w:tcBorders>
              <w:top w:val="nil"/>
              <w:left w:val="single" w:sz="4" w:space="0" w:color="000000"/>
              <w:bottom w:val="single" w:sz="4" w:space="0" w:color="000000"/>
              <w:right w:val="nil"/>
            </w:tcBorders>
            <w:vAlign w:val="center"/>
            <w:hideMark/>
          </w:tcPr>
          <w:p w14:paraId="11CF3AEE"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56147C26" w14:textId="77777777" w:rsidR="00BD6529" w:rsidRPr="008265C0" w:rsidRDefault="00BD6529" w:rsidP="008265C0">
            <w:pPr>
              <w:rPr>
                <w:rFonts w:asciiTheme="minorHAnsi" w:hAnsiTheme="minorHAnsi" w:cstheme="minorHAnsi"/>
                <w:sz w:val="22"/>
                <w:szCs w:val="22"/>
              </w:rPr>
            </w:pPr>
          </w:p>
        </w:tc>
      </w:tr>
      <w:tr w:rsidR="00BD6529" w:rsidRPr="008265C0" w14:paraId="62F1B9C0" w14:textId="77777777" w:rsidTr="00064D4C">
        <w:tc>
          <w:tcPr>
            <w:tcW w:w="996" w:type="dxa"/>
            <w:tcBorders>
              <w:top w:val="nil"/>
              <w:left w:val="single" w:sz="4" w:space="0" w:color="000000"/>
              <w:bottom w:val="single" w:sz="4" w:space="0" w:color="000000"/>
              <w:right w:val="nil"/>
            </w:tcBorders>
            <w:vAlign w:val="center"/>
          </w:tcPr>
          <w:p w14:paraId="6D6A0C7D"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186DFC57" w14:textId="3FAFD863"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 xml:space="preserve">Dokładność przesuwu blatu stołu w osiach X, Y i Z: ≤ </w:t>
            </w:r>
            <w:r w:rsidR="00DE37AC">
              <w:rPr>
                <w:rFonts w:asciiTheme="minorHAnsi" w:hAnsiTheme="minorHAnsi" w:cstheme="minorHAnsi"/>
                <w:color w:val="000000"/>
                <w:sz w:val="22"/>
                <w:szCs w:val="22"/>
              </w:rPr>
              <w:t>2</w:t>
            </w:r>
            <w:r w:rsidRPr="008265C0">
              <w:rPr>
                <w:rFonts w:asciiTheme="minorHAnsi" w:hAnsiTheme="minorHAnsi" w:cstheme="minorHAnsi"/>
                <w:color w:val="000000"/>
                <w:sz w:val="22"/>
                <w:szCs w:val="22"/>
              </w:rPr>
              <w:t>,0</w:t>
            </w:r>
            <w:r w:rsidR="00103891">
              <w:rPr>
                <w:rFonts w:asciiTheme="minorHAnsi" w:hAnsiTheme="minorHAnsi" w:cstheme="minorHAnsi"/>
                <w:color w:val="000000"/>
                <w:sz w:val="22"/>
                <w:szCs w:val="22"/>
              </w:rPr>
              <w:t xml:space="preserve"> </w:t>
            </w:r>
            <w:r w:rsidRPr="008265C0">
              <w:rPr>
                <w:rFonts w:asciiTheme="minorHAnsi" w:hAnsiTheme="minorHAnsi" w:cstheme="minorHAnsi"/>
                <w:color w:val="000000"/>
                <w:sz w:val="22"/>
                <w:szCs w:val="22"/>
              </w:rPr>
              <w:t>mm</w:t>
            </w:r>
          </w:p>
        </w:tc>
        <w:tc>
          <w:tcPr>
            <w:tcW w:w="1468" w:type="dxa"/>
            <w:gridSpan w:val="2"/>
            <w:tcBorders>
              <w:top w:val="nil"/>
              <w:left w:val="single" w:sz="4" w:space="0" w:color="000000"/>
              <w:bottom w:val="single" w:sz="4" w:space="0" w:color="000000"/>
              <w:right w:val="nil"/>
            </w:tcBorders>
            <w:vAlign w:val="center"/>
            <w:hideMark/>
          </w:tcPr>
          <w:p w14:paraId="4E7662DB" w14:textId="2627B94A"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F62BA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2EBB4FD0" w14:textId="77777777" w:rsidR="00BD6529" w:rsidRPr="008265C0" w:rsidRDefault="00BD6529" w:rsidP="008265C0">
            <w:pPr>
              <w:rPr>
                <w:rFonts w:asciiTheme="minorHAnsi" w:hAnsiTheme="minorHAnsi" w:cstheme="minorHAnsi"/>
                <w:sz w:val="22"/>
                <w:szCs w:val="22"/>
              </w:rPr>
            </w:pPr>
          </w:p>
        </w:tc>
      </w:tr>
      <w:tr w:rsidR="00BD6529" w:rsidRPr="008265C0" w14:paraId="7D086E90" w14:textId="77777777" w:rsidTr="00064D4C">
        <w:tc>
          <w:tcPr>
            <w:tcW w:w="996" w:type="dxa"/>
            <w:tcBorders>
              <w:top w:val="nil"/>
              <w:left w:val="single" w:sz="4" w:space="0" w:color="000000"/>
              <w:bottom w:val="single" w:sz="4" w:space="0" w:color="000000"/>
              <w:right w:val="nil"/>
            </w:tcBorders>
            <w:vAlign w:val="center"/>
          </w:tcPr>
          <w:p w14:paraId="6E6FD6C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538ED2C7" w14:textId="37FD065A"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Nośność stołu: ≥ 200</w:t>
            </w:r>
            <w:r w:rsidR="00103891">
              <w:rPr>
                <w:rFonts w:asciiTheme="minorHAnsi" w:hAnsiTheme="minorHAnsi" w:cstheme="minorHAnsi"/>
                <w:sz w:val="22"/>
                <w:szCs w:val="22"/>
              </w:rPr>
              <w:t xml:space="preserve"> </w:t>
            </w:r>
            <w:r w:rsidRPr="008265C0">
              <w:rPr>
                <w:rFonts w:asciiTheme="minorHAnsi" w:hAnsiTheme="minorHAnsi" w:cstheme="minorHAnsi"/>
                <w:sz w:val="22"/>
                <w:szCs w:val="22"/>
              </w:rPr>
              <w:t>kg</w:t>
            </w:r>
          </w:p>
        </w:tc>
        <w:tc>
          <w:tcPr>
            <w:tcW w:w="1468" w:type="dxa"/>
            <w:gridSpan w:val="2"/>
            <w:tcBorders>
              <w:top w:val="nil"/>
              <w:left w:val="single" w:sz="4" w:space="0" w:color="000000"/>
              <w:bottom w:val="single" w:sz="4" w:space="0" w:color="000000"/>
              <w:right w:val="nil"/>
            </w:tcBorders>
            <w:vAlign w:val="center"/>
            <w:hideMark/>
          </w:tcPr>
          <w:p w14:paraId="2938F157" w14:textId="4DB0995D"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F62BA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088F504E" w14:textId="77777777" w:rsidR="00BD6529" w:rsidRPr="008265C0" w:rsidRDefault="00BD6529" w:rsidP="008265C0">
            <w:pPr>
              <w:rPr>
                <w:rFonts w:asciiTheme="minorHAnsi" w:hAnsiTheme="minorHAnsi" w:cstheme="minorHAnsi"/>
                <w:sz w:val="22"/>
                <w:szCs w:val="22"/>
              </w:rPr>
            </w:pPr>
          </w:p>
        </w:tc>
      </w:tr>
      <w:tr w:rsidR="00BD6529" w:rsidRPr="008265C0" w14:paraId="0EA5A11F" w14:textId="77777777" w:rsidTr="00064D4C">
        <w:tc>
          <w:tcPr>
            <w:tcW w:w="996" w:type="dxa"/>
            <w:tcBorders>
              <w:top w:val="nil"/>
              <w:left w:val="single" w:sz="4" w:space="0" w:color="000000"/>
              <w:bottom w:val="single" w:sz="4" w:space="0" w:color="000000"/>
              <w:right w:val="nil"/>
            </w:tcBorders>
            <w:vAlign w:val="center"/>
          </w:tcPr>
          <w:p w14:paraId="47868D4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0FE716D8"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Dwa boczne panele sterujące po obu stronach blatu stołu dostępne bezpośrednio przy stole lub przy głowicy aparatu</w:t>
            </w:r>
          </w:p>
        </w:tc>
        <w:tc>
          <w:tcPr>
            <w:tcW w:w="1468" w:type="dxa"/>
            <w:gridSpan w:val="2"/>
            <w:tcBorders>
              <w:top w:val="nil"/>
              <w:left w:val="single" w:sz="4" w:space="0" w:color="000000"/>
              <w:bottom w:val="single" w:sz="4" w:space="0" w:color="000000"/>
              <w:right w:val="nil"/>
            </w:tcBorders>
            <w:vAlign w:val="center"/>
            <w:hideMark/>
          </w:tcPr>
          <w:p w14:paraId="2F64107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2CD8A7AF" w14:textId="77777777" w:rsidR="00BD6529" w:rsidRPr="008265C0" w:rsidRDefault="00BD6529" w:rsidP="008265C0">
            <w:pPr>
              <w:rPr>
                <w:rFonts w:asciiTheme="minorHAnsi" w:hAnsiTheme="minorHAnsi" w:cstheme="minorHAnsi"/>
                <w:sz w:val="22"/>
                <w:szCs w:val="22"/>
              </w:rPr>
            </w:pPr>
          </w:p>
        </w:tc>
      </w:tr>
      <w:tr w:rsidR="00BD6529" w:rsidRPr="008265C0" w14:paraId="69F15D17" w14:textId="77777777" w:rsidTr="00064D4C">
        <w:tc>
          <w:tcPr>
            <w:tcW w:w="996" w:type="dxa"/>
            <w:tcBorders>
              <w:top w:val="nil"/>
              <w:left w:val="single" w:sz="4" w:space="0" w:color="000000"/>
              <w:bottom w:val="single" w:sz="4" w:space="0" w:color="000000"/>
              <w:right w:val="nil"/>
            </w:tcBorders>
            <w:vAlign w:val="center"/>
          </w:tcPr>
          <w:p w14:paraId="0322CCC0"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691594D9" w14:textId="0AF8710F"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 xml:space="preserve">Automatyczny przesuw stołu o zadane wielkości np. pomiędzy punktem referencyjnym zdefiniowanym podczas tomografii komputerowej a punktem </w:t>
            </w:r>
            <w:proofErr w:type="spellStart"/>
            <w:r w:rsidRPr="008265C0">
              <w:rPr>
                <w:rFonts w:asciiTheme="minorHAnsi" w:hAnsiTheme="minorHAnsi" w:cstheme="minorHAnsi"/>
                <w:sz w:val="22"/>
                <w:szCs w:val="22"/>
              </w:rPr>
              <w:t>izocentrycznym</w:t>
            </w:r>
            <w:proofErr w:type="spellEnd"/>
            <w:r w:rsidRPr="008265C0">
              <w:rPr>
                <w:rFonts w:asciiTheme="minorHAnsi" w:hAnsiTheme="minorHAnsi" w:cstheme="minorHAnsi"/>
                <w:sz w:val="22"/>
                <w:szCs w:val="22"/>
              </w:rPr>
              <w:t xml:space="preserve"> zdefiniowanym w planie leczenia lub pomiędzy kolejnymi punktami </w:t>
            </w:r>
            <w:proofErr w:type="spellStart"/>
            <w:r w:rsidRPr="008265C0">
              <w:rPr>
                <w:rFonts w:asciiTheme="minorHAnsi" w:hAnsiTheme="minorHAnsi" w:cstheme="minorHAnsi"/>
                <w:sz w:val="22"/>
                <w:szCs w:val="22"/>
              </w:rPr>
              <w:t>izocentrycznymi</w:t>
            </w:r>
            <w:proofErr w:type="spellEnd"/>
          </w:p>
        </w:tc>
        <w:tc>
          <w:tcPr>
            <w:tcW w:w="1468" w:type="dxa"/>
            <w:gridSpan w:val="2"/>
            <w:tcBorders>
              <w:top w:val="nil"/>
              <w:left w:val="single" w:sz="4" w:space="0" w:color="000000"/>
              <w:bottom w:val="single" w:sz="4" w:space="0" w:color="000000"/>
              <w:right w:val="nil"/>
            </w:tcBorders>
            <w:vAlign w:val="center"/>
            <w:hideMark/>
          </w:tcPr>
          <w:p w14:paraId="7BFC4463" w14:textId="3DEEE12F"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D87D9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17D88EF7" w14:textId="77777777" w:rsidR="00BD6529" w:rsidRPr="008265C0" w:rsidRDefault="00BD6529" w:rsidP="008265C0">
            <w:pPr>
              <w:rPr>
                <w:rFonts w:asciiTheme="minorHAnsi" w:hAnsiTheme="minorHAnsi" w:cstheme="minorHAnsi"/>
                <w:sz w:val="22"/>
                <w:szCs w:val="22"/>
              </w:rPr>
            </w:pPr>
          </w:p>
        </w:tc>
      </w:tr>
      <w:tr w:rsidR="00DE7C0C" w:rsidRPr="008265C0" w14:paraId="461690B2" w14:textId="77777777" w:rsidTr="00064D4C">
        <w:tc>
          <w:tcPr>
            <w:tcW w:w="996" w:type="dxa"/>
            <w:tcBorders>
              <w:top w:val="nil"/>
              <w:left w:val="single" w:sz="4" w:space="0" w:color="000000"/>
              <w:bottom w:val="single" w:sz="4" w:space="0" w:color="000000"/>
              <w:right w:val="nil"/>
            </w:tcBorders>
            <w:shd w:val="clear" w:color="auto" w:fill="D9D9D9"/>
            <w:hideMark/>
          </w:tcPr>
          <w:p w14:paraId="6B8D208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2024FD4F" w14:textId="77777777" w:rsidR="00DE7C0C" w:rsidRPr="008265C0" w:rsidRDefault="00DE7C0C" w:rsidP="005B3084">
            <w:pPr>
              <w:pStyle w:val="Zawartotabeli"/>
              <w:spacing w:after="0"/>
              <w:rPr>
                <w:rFonts w:asciiTheme="minorHAnsi" w:hAnsiTheme="minorHAnsi" w:cstheme="minorHAnsi"/>
                <w:sz w:val="22"/>
                <w:szCs w:val="22"/>
              </w:rPr>
            </w:pPr>
            <w:r w:rsidRPr="005B3084">
              <w:rPr>
                <w:rFonts w:asciiTheme="minorHAnsi" w:hAnsiTheme="minorHAnsi" w:cstheme="minorHAnsi"/>
                <w:b/>
                <w:smallCaps/>
                <w:szCs w:val="24"/>
              </w:rPr>
              <w:t>Kolimator wielolistkowy MLC</w:t>
            </w:r>
          </w:p>
        </w:tc>
      </w:tr>
      <w:tr w:rsidR="00BD6529" w:rsidRPr="008265C0" w14:paraId="3E766847" w14:textId="77777777" w:rsidTr="00064D4C">
        <w:trPr>
          <w:hidden/>
        </w:trPr>
        <w:tc>
          <w:tcPr>
            <w:tcW w:w="996" w:type="dxa"/>
            <w:tcBorders>
              <w:top w:val="nil"/>
              <w:left w:val="single" w:sz="4" w:space="0" w:color="000000"/>
              <w:bottom w:val="single" w:sz="4" w:space="0" w:color="000000"/>
              <w:right w:val="nil"/>
            </w:tcBorders>
            <w:vAlign w:val="center"/>
          </w:tcPr>
          <w:p w14:paraId="6AB9E410"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86F2D20"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5C23135E"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Realizacja pól nieregularnych przez listki kolimatora MLC w pełnym polu terapeutycznym</w:t>
            </w:r>
          </w:p>
        </w:tc>
        <w:tc>
          <w:tcPr>
            <w:tcW w:w="1468" w:type="dxa"/>
            <w:gridSpan w:val="2"/>
            <w:tcBorders>
              <w:top w:val="nil"/>
              <w:left w:val="single" w:sz="4" w:space="0" w:color="000000"/>
              <w:bottom w:val="single" w:sz="4" w:space="0" w:color="000000"/>
              <w:right w:val="nil"/>
            </w:tcBorders>
            <w:vAlign w:val="center"/>
            <w:hideMark/>
          </w:tcPr>
          <w:p w14:paraId="48AAE8F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5FB85A8B" w14:textId="77777777" w:rsidR="00BD6529" w:rsidRPr="008265C0" w:rsidRDefault="00BD6529" w:rsidP="008265C0">
            <w:pPr>
              <w:rPr>
                <w:rFonts w:asciiTheme="minorHAnsi" w:hAnsiTheme="minorHAnsi" w:cstheme="minorHAnsi"/>
                <w:sz w:val="22"/>
                <w:szCs w:val="22"/>
              </w:rPr>
            </w:pPr>
          </w:p>
        </w:tc>
      </w:tr>
      <w:tr w:rsidR="00BD6529" w:rsidRPr="008265C0" w14:paraId="46360368" w14:textId="77777777" w:rsidTr="00064D4C">
        <w:tc>
          <w:tcPr>
            <w:tcW w:w="996" w:type="dxa"/>
            <w:tcBorders>
              <w:top w:val="nil"/>
              <w:left w:val="single" w:sz="4" w:space="0" w:color="000000"/>
              <w:bottom w:val="single" w:sz="4" w:space="0" w:color="000000"/>
              <w:right w:val="nil"/>
            </w:tcBorders>
            <w:vAlign w:val="center"/>
          </w:tcPr>
          <w:p w14:paraId="7925DCDB"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C96AC61" w14:textId="77777777" w:rsidR="00BD6529" w:rsidRPr="008265C0" w:rsidRDefault="00BD6529" w:rsidP="008265C0">
            <w:pPr>
              <w:pStyle w:val="Tekstpodstawowy"/>
              <w:rPr>
                <w:rFonts w:asciiTheme="minorHAnsi" w:hAnsiTheme="minorHAnsi" w:cstheme="minorHAnsi"/>
                <w:sz w:val="22"/>
                <w:szCs w:val="22"/>
                <w:lang w:eastAsia="ar-SA"/>
              </w:rPr>
            </w:pPr>
            <w:r w:rsidRPr="008265C0">
              <w:rPr>
                <w:rFonts w:asciiTheme="minorHAnsi" w:hAnsiTheme="minorHAnsi" w:cstheme="minorHAnsi"/>
                <w:sz w:val="22"/>
                <w:szCs w:val="22"/>
              </w:rPr>
              <w:t>Niedokładność pozycjonowania listka względem osi kolimatora ≤ 1,0 mm</w:t>
            </w:r>
          </w:p>
        </w:tc>
        <w:tc>
          <w:tcPr>
            <w:tcW w:w="1468" w:type="dxa"/>
            <w:gridSpan w:val="2"/>
            <w:tcBorders>
              <w:top w:val="nil"/>
              <w:left w:val="single" w:sz="4" w:space="0" w:color="000000"/>
              <w:bottom w:val="single" w:sz="4" w:space="0" w:color="000000"/>
              <w:right w:val="nil"/>
            </w:tcBorders>
            <w:vAlign w:val="center"/>
            <w:hideMark/>
          </w:tcPr>
          <w:p w14:paraId="7B5FD196" w14:textId="26BAF478"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757BA">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25F86B38" w14:textId="77777777" w:rsidR="00BD6529" w:rsidRPr="008265C0" w:rsidRDefault="00BD6529" w:rsidP="008265C0">
            <w:pPr>
              <w:rPr>
                <w:rFonts w:asciiTheme="minorHAnsi" w:hAnsiTheme="minorHAnsi" w:cstheme="minorHAnsi"/>
                <w:sz w:val="22"/>
                <w:szCs w:val="22"/>
              </w:rPr>
            </w:pPr>
          </w:p>
        </w:tc>
      </w:tr>
      <w:tr w:rsidR="00BD6529" w:rsidRPr="008265C0" w14:paraId="166B95B4" w14:textId="77777777" w:rsidTr="00064D4C">
        <w:tc>
          <w:tcPr>
            <w:tcW w:w="996" w:type="dxa"/>
            <w:tcBorders>
              <w:top w:val="nil"/>
              <w:left w:val="single" w:sz="4" w:space="0" w:color="000000"/>
              <w:bottom w:val="single" w:sz="4" w:space="0" w:color="000000"/>
              <w:right w:val="nil"/>
            </w:tcBorders>
            <w:vAlign w:val="center"/>
          </w:tcPr>
          <w:p w14:paraId="212D923D"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6C4FDF63"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Przekraczanie osi centralnej wiązki przez listki w pełnym polu terapeutycznym</w:t>
            </w:r>
          </w:p>
        </w:tc>
        <w:tc>
          <w:tcPr>
            <w:tcW w:w="1468" w:type="dxa"/>
            <w:gridSpan w:val="2"/>
            <w:tcBorders>
              <w:top w:val="nil"/>
              <w:left w:val="single" w:sz="4" w:space="0" w:color="000000"/>
              <w:bottom w:val="single" w:sz="4" w:space="0" w:color="000000"/>
              <w:right w:val="nil"/>
            </w:tcBorders>
            <w:vAlign w:val="center"/>
            <w:hideMark/>
          </w:tcPr>
          <w:p w14:paraId="4F39BFC4"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757EA422" w14:textId="77777777" w:rsidR="00BD6529" w:rsidRPr="008265C0" w:rsidRDefault="00BD6529" w:rsidP="008265C0">
            <w:pPr>
              <w:rPr>
                <w:rFonts w:asciiTheme="minorHAnsi" w:hAnsiTheme="minorHAnsi" w:cstheme="minorHAnsi"/>
                <w:sz w:val="22"/>
                <w:szCs w:val="22"/>
              </w:rPr>
            </w:pPr>
          </w:p>
        </w:tc>
      </w:tr>
      <w:tr w:rsidR="00DE7C0C" w:rsidRPr="008265C0" w14:paraId="2029AB3D"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363D8D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7881A1D0" w14:textId="77777777" w:rsidR="00DE7C0C" w:rsidRPr="008265C0" w:rsidRDefault="00DE7C0C" w:rsidP="005B3084">
            <w:pPr>
              <w:pStyle w:val="Zawartotabeli"/>
              <w:spacing w:after="0"/>
              <w:rPr>
                <w:rFonts w:asciiTheme="minorHAnsi" w:hAnsiTheme="minorHAnsi" w:cstheme="minorHAnsi"/>
                <w:sz w:val="22"/>
                <w:szCs w:val="22"/>
              </w:rPr>
            </w:pPr>
            <w:r w:rsidRPr="008265C0">
              <w:rPr>
                <w:rFonts w:asciiTheme="minorHAnsi" w:hAnsiTheme="minorHAnsi" w:cstheme="minorHAnsi"/>
                <w:b/>
                <w:bCs/>
                <w:sz w:val="22"/>
                <w:szCs w:val="22"/>
              </w:rPr>
              <w:t xml:space="preserve">Tryby </w:t>
            </w:r>
            <w:r w:rsidRPr="005B3084">
              <w:rPr>
                <w:rFonts w:asciiTheme="minorHAnsi" w:hAnsiTheme="minorHAnsi" w:cstheme="minorHAnsi"/>
                <w:b/>
                <w:smallCaps/>
                <w:szCs w:val="24"/>
              </w:rPr>
              <w:t>pracy</w:t>
            </w:r>
            <w:r w:rsidRPr="008265C0">
              <w:rPr>
                <w:rFonts w:asciiTheme="minorHAnsi" w:hAnsiTheme="minorHAnsi" w:cstheme="minorHAnsi"/>
                <w:b/>
                <w:bCs/>
                <w:sz w:val="22"/>
                <w:szCs w:val="22"/>
              </w:rPr>
              <w:t xml:space="preserve"> klinicznej oferowanego akceleratora</w:t>
            </w:r>
          </w:p>
        </w:tc>
      </w:tr>
      <w:tr w:rsidR="00F543F8" w:rsidRPr="008265C0" w14:paraId="3F5E1AB0" w14:textId="77777777" w:rsidTr="00064D4C">
        <w:tc>
          <w:tcPr>
            <w:tcW w:w="996" w:type="dxa"/>
            <w:tcBorders>
              <w:top w:val="nil"/>
              <w:left w:val="single" w:sz="4" w:space="0" w:color="000000"/>
              <w:bottom w:val="single" w:sz="4" w:space="0" w:color="000000"/>
              <w:right w:val="nil"/>
            </w:tcBorders>
          </w:tcPr>
          <w:p w14:paraId="58B67AAF" w14:textId="68121700" w:rsidR="00F543F8" w:rsidRPr="008265C0" w:rsidRDefault="00175EEF" w:rsidP="00175EEF">
            <w:pPr>
              <w:suppressAutoHyphens/>
              <w:snapToGrid w:val="0"/>
              <w:jc w:val="center"/>
              <w:rPr>
                <w:rFonts w:asciiTheme="minorHAnsi" w:hAnsiTheme="minorHAnsi" w:cstheme="minorHAnsi"/>
                <w:sz w:val="22"/>
                <w:szCs w:val="22"/>
                <w:lang w:eastAsia="ar-SA"/>
              </w:rPr>
            </w:pPr>
            <w:r>
              <w:rPr>
                <w:rFonts w:asciiTheme="minorHAnsi" w:hAnsiTheme="minorHAnsi" w:cstheme="minorHAnsi"/>
                <w:sz w:val="22"/>
                <w:szCs w:val="22"/>
                <w:lang w:eastAsia="ar-SA"/>
              </w:rPr>
              <w:t>6.1.</w:t>
            </w:r>
          </w:p>
        </w:tc>
        <w:tc>
          <w:tcPr>
            <w:tcW w:w="4418" w:type="dxa"/>
            <w:tcBorders>
              <w:top w:val="nil"/>
              <w:left w:val="single" w:sz="4" w:space="0" w:color="000000"/>
              <w:bottom w:val="single" w:sz="4" w:space="0" w:color="000000"/>
              <w:right w:val="nil"/>
            </w:tcBorders>
            <w:hideMark/>
          </w:tcPr>
          <w:p w14:paraId="6B8D6CE7"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Tryb terapii dynamicznej IMRT</w:t>
            </w:r>
          </w:p>
        </w:tc>
        <w:tc>
          <w:tcPr>
            <w:tcW w:w="1468" w:type="dxa"/>
            <w:gridSpan w:val="2"/>
            <w:tcBorders>
              <w:top w:val="nil"/>
              <w:left w:val="single" w:sz="4" w:space="0" w:color="000000"/>
              <w:bottom w:val="single" w:sz="4" w:space="0" w:color="000000"/>
              <w:right w:val="nil"/>
            </w:tcBorders>
            <w:vAlign w:val="center"/>
            <w:hideMark/>
          </w:tcPr>
          <w:p w14:paraId="2B97D840"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B4FCC50"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DE7C0C" w:rsidRPr="008265C0" w14:paraId="3503A190"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832B51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C5932ED" w14:textId="77777777" w:rsidR="00DE7C0C" w:rsidRPr="008265C0" w:rsidRDefault="00DE7C0C" w:rsidP="005B3084">
            <w:pPr>
              <w:pStyle w:val="Zawartotabeli"/>
              <w:spacing w:after="0"/>
              <w:rPr>
                <w:rFonts w:asciiTheme="minorHAnsi" w:hAnsiTheme="minorHAnsi" w:cstheme="minorHAnsi"/>
                <w:sz w:val="22"/>
                <w:szCs w:val="22"/>
              </w:rPr>
            </w:pPr>
            <w:r w:rsidRPr="008265C0">
              <w:rPr>
                <w:rFonts w:asciiTheme="minorHAnsi" w:hAnsiTheme="minorHAnsi" w:cstheme="minorHAnsi"/>
                <w:b/>
                <w:bCs/>
                <w:sz w:val="22"/>
                <w:szCs w:val="22"/>
              </w:rPr>
              <w:t xml:space="preserve">Opcja dynamicznej radioterapii łukowej IMRT </w:t>
            </w:r>
            <w:proofErr w:type="spellStart"/>
            <w:r w:rsidRPr="008265C0">
              <w:rPr>
                <w:rFonts w:asciiTheme="minorHAnsi" w:hAnsiTheme="minorHAnsi" w:cstheme="minorHAnsi"/>
                <w:b/>
                <w:bCs/>
                <w:sz w:val="22"/>
                <w:szCs w:val="22"/>
              </w:rPr>
              <w:t>Volumetric</w:t>
            </w:r>
            <w:proofErr w:type="spellEnd"/>
            <w:r w:rsidRPr="008265C0">
              <w:rPr>
                <w:rFonts w:asciiTheme="minorHAnsi" w:hAnsiTheme="minorHAnsi" w:cstheme="minorHAnsi"/>
                <w:b/>
                <w:bCs/>
                <w:sz w:val="22"/>
                <w:szCs w:val="22"/>
              </w:rPr>
              <w:t xml:space="preserve"> </w:t>
            </w:r>
            <w:proofErr w:type="spellStart"/>
            <w:r w:rsidRPr="008265C0">
              <w:rPr>
                <w:rFonts w:asciiTheme="minorHAnsi" w:hAnsiTheme="minorHAnsi" w:cstheme="minorHAnsi"/>
                <w:b/>
                <w:bCs/>
                <w:sz w:val="22"/>
                <w:szCs w:val="22"/>
              </w:rPr>
              <w:t>Modulated</w:t>
            </w:r>
            <w:proofErr w:type="spellEnd"/>
            <w:r w:rsidRPr="008265C0">
              <w:rPr>
                <w:rFonts w:asciiTheme="minorHAnsi" w:hAnsiTheme="minorHAnsi" w:cstheme="minorHAnsi"/>
                <w:b/>
                <w:bCs/>
                <w:sz w:val="22"/>
                <w:szCs w:val="22"/>
              </w:rPr>
              <w:t xml:space="preserve"> Arc </w:t>
            </w:r>
            <w:proofErr w:type="spellStart"/>
            <w:r w:rsidRPr="008265C0">
              <w:rPr>
                <w:rFonts w:asciiTheme="minorHAnsi" w:hAnsiTheme="minorHAnsi" w:cstheme="minorHAnsi"/>
                <w:b/>
                <w:bCs/>
                <w:sz w:val="22"/>
                <w:szCs w:val="22"/>
              </w:rPr>
              <w:t>Therapy</w:t>
            </w:r>
            <w:proofErr w:type="spellEnd"/>
          </w:p>
        </w:tc>
      </w:tr>
      <w:tr w:rsidR="00F543F8" w:rsidRPr="008265C0" w14:paraId="3BB3B04E" w14:textId="77777777" w:rsidTr="00064D4C">
        <w:trPr>
          <w:hidden/>
        </w:trPr>
        <w:tc>
          <w:tcPr>
            <w:tcW w:w="996" w:type="dxa"/>
            <w:tcBorders>
              <w:top w:val="nil"/>
              <w:left w:val="single" w:sz="4" w:space="0" w:color="000000"/>
              <w:bottom w:val="single" w:sz="4" w:space="0" w:color="000000"/>
              <w:right w:val="nil"/>
            </w:tcBorders>
            <w:vAlign w:val="center"/>
          </w:tcPr>
          <w:p w14:paraId="378C2F82" w14:textId="77777777" w:rsidR="0049000C" w:rsidRPr="0049000C" w:rsidRDefault="0049000C"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7044196E" w14:textId="77777777" w:rsidR="0049000C" w:rsidRPr="0049000C" w:rsidRDefault="0049000C"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7F1ACEC9" w14:textId="18076F43" w:rsidR="00F543F8" w:rsidRPr="008265C0" w:rsidRDefault="00F543F8" w:rsidP="00F46D4F">
            <w:pPr>
              <w:numPr>
                <w:ilvl w:val="1"/>
                <w:numId w:val="29"/>
              </w:numPr>
              <w:suppressAutoHyphens/>
              <w:snapToGrid w:val="0"/>
              <w:ind w:left="545"/>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27BF286"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Realizacja przez oferowany akcelerator dynamicznej radioterapii łukowej IMRT – VMAT</w:t>
            </w:r>
          </w:p>
        </w:tc>
        <w:tc>
          <w:tcPr>
            <w:tcW w:w="1468" w:type="dxa"/>
            <w:gridSpan w:val="2"/>
            <w:tcBorders>
              <w:top w:val="nil"/>
              <w:left w:val="single" w:sz="4" w:space="0" w:color="000000"/>
              <w:bottom w:val="single" w:sz="4" w:space="0" w:color="000000"/>
              <w:right w:val="nil"/>
            </w:tcBorders>
            <w:vAlign w:val="center"/>
            <w:hideMark/>
          </w:tcPr>
          <w:p w14:paraId="2813E21C"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DD62770"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F543F8" w:rsidRPr="008265C0" w14:paraId="4901BB3C" w14:textId="77777777" w:rsidTr="00064D4C">
        <w:tc>
          <w:tcPr>
            <w:tcW w:w="996" w:type="dxa"/>
            <w:tcBorders>
              <w:top w:val="nil"/>
              <w:left w:val="single" w:sz="4" w:space="0" w:color="000000"/>
              <w:bottom w:val="single" w:sz="4" w:space="0" w:color="000000"/>
              <w:right w:val="nil"/>
            </w:tcBorders>
            <w:vAlign w:val="center"/>
          </w:tcPr>
          <w:p w14:paraId="777F7826" w14:textId="77777777" w:rsidR="00F543F8" w:rsidRPr="008265C0" w:rsidRDefault="00F543F8"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70314582"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Dynamiczna i jednoczesna synchronizacja mocy dawki emitowanego promieniowania fotonowego (w zakresie co najmniej od 0 do min. 600 MU/min), ruchu listków kolimatora wielolistkowego MLC oraz prędkości obrotu ramienia akceleratora </w:t>
            </w:r>
          </w:p>
        </w:tc>
        <w:tc>
          <w:tcPr>
            <w:tcW w:w="1468" w:type="dxa"/>
            <w:gridSpan w:val="2"/>
            <w:tcBorders>
              <w:top w:val="nil"/>
              <w:left w:val="single" w:sz="4" w:space="0" w:color="000000"/>
              <w:bottom w:val="single" w:sz="4" w:space="0" w:color="000000"/>
              <w:right w:val="nil"/>
            </w:tcBorders>
            <w:vAlign w:val="center"/>
            <w:hideMark/>
          </w:tcPr>
          <w:p w14:paraId="2D44883C" w14:textId="01D42068"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757BA">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tcPr>
          <w:p w14:paraId="392B30F3"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49000C" w:rsidRPr="008265C0" w14:paraId="29F2EA7A" w14:textId="77777777" w:rsidTr="00064D4C">
        <w:tc>
          <w:tcPr>
            <w:tcW w:w="996" w:type="dxa"/>
            <w:tcBorders>
              <w:top w:val="nil"/>
              <w:left w:val="single" w:sz="4" w:space="0" w:color="000000"/>
              <w:bottom w:val="single" w:sz="4" w:space="0" w:color="000000"/>
              <w:right w:val="nil"/>
            </w:tcBorders>
            <w:vAlign w:val="center"/>
          </w:tcPr>
          <w:p w14:paraId="3F49CAD4" w14:textId="77777777" w:rsidR="0049000C" w:rsidRPr="008265C0" w:rsidRDefault="0049000C"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0CF6F5FE" w14:textId="1041AE5B" w:rsidR="0049000C" w:rsidRPr="008265C0" w:rsidRDefault="0049000C" w:rsidP="008265C0">
            <w:pPr>
              <w:suppressAutoHyphens/>
              <w:rPr>
                <w:rFonts w:asciiTheme="minorHAnsi" w:hAnsiTheme="minorHAnsi" w:cstheme="minorHAnsi"/>
                <w:sz w:val="22"/>
                <w:szCs w:val="22"/>
              </w:rPr>
            </w:pPr>
            <w:r w:rsidRPr="009B2016">
              <w:rPr>
                <w:rFonts w:asciiTheme="minorHAnsi" w:hAnsiTheme="minorHAnsi" w:cstheme="minorHAnsi"/>
                <w:sz w:val="22"/>
                <w:szCs w:val="22"/>
              </w:rPr>
              <w:t>Planowanie leczenia w technice dynamicznej radioterapii łukowej IMRT realizowanej przez oferowany akcelerator w posiadanym</w:t>
            </w:r>
            <w:r w:rsidR="00083936">
              <w:rPr>
                <w:rFonts w:asciiTheme="minorHAnsi" w:hAnsiTheme="minorHAnsi" w:cstheme="minorHAnsi"/>
                <w:sz w:val="22"/>
                <w:szCs w:val="22"/>
              </w:rPr>
              <w:t xml:space="preserve"> przez </w:t>
            </w:r>
            <w:r w:rsidR="00083936">
              <w:rPr>
                <w:rFonts w:asciiTheme="minorHAnsi" w:hAnsiTheme="minorHAnsi" w:cstheme="minorHAnsi"/>
                <w:sz w:val="22"/>
                <w:szCs w:val="22"/>
              </w:rPr>
              <w:lastRenderedPageBreak/>
              <w:t>Zamawiającego</w:t>
            </w:r>
            <w:r w:rsidRPr="009B2016">
              <w:rPr>
                <w:rFonts w:asciiTheme="minorHAnsi" w:hAnsiTheme="minorHAnsi" w:cstheme="minorHAnsi"/>
                <w:color w:val="365F91"/>
                <w:sz w:val="22"/>
                <w:szCs w:val="22"/>
              </w:rPr>
              <w:t xml:space="preserve"> </w:t>
            </w:r>
            <w:r w:rsidRPr="009B2016">
              <w:rPr>
                <w:rFonts w:asciiTheme="minorHAnsi" w:hAnsiTheme="minorHAnsi" w:cstheme="minorHAnsi"/>
                <w:sz w:val="22"/>
                <w:szCs w:val="22"/>
              </w:rPr>
              <w:t xml:space="preserve">systemie planowania </w:t>
            </w:r>
            <w:r w:rsidR="00103891">
              <w:rPr>
                <w:rFonts w:asciiTheme="minorHAnsi" w:hAnsiTheme="minorHAnsi" w:cstheme="minorHAnsi"/>
                <w:sz w:val="22"/>
                <w:szCs w:val="22"/>
              </w:rPr>
              <w:t xml:space="preserve">leczenia </w:t>
            </w:r>
            <w:r w:rsidRPr="009B2016">
              <w:rPr>
                <w:rFonts w:asciiTheme="minorHAnsi" w:hAnsiTheme="minorHAnsi" w:cstheme="minorHAnsi"/>
                <w:sz w:val="22"/>
                <w:szCs w:val="22"/>
              </w:rPr>
              <w:t xml:space="preserve">radioterapii </w:t>
            </w:r>
            <w:proofErr w:type="spellStart"/>
            <w:r w:rsidRPr="009B2016">
              <w:rPr>
                <w:rFonts w:asciiTheme="minorHAnsi" w:hAnsiTheme="minorHAnsi" w:cstheme="minorHAnsi"/>
                <w:sz w:val="22"/>
                <w:szCs w:val="22"/>
              </w:rPr>
              <w:t>Eclipse</w:t>
            </w:r>
            <w:proofErr w:type="spellEnd"/>
          </w:p>
        </w:tc>
        <w:tc>
          <w:tcPr>
            <w:tcW w:w="1468" w:type="dxa"/>
            <w:gridSpan w:val="2"/>
            <w:tcBorders>
              <w:top w:val="nil"/>
              <w:left w:val="single" w:sz="4" w:space="0" w:color="000000"/>
              <w:bottom w:val="single" w:sz="4" w:space="0" w:color="000000"/>
              <w:right w:val="nil"/>
            </w:tcBorders>
            <w:vAlign w:val="center"/>
          </w:tcPr>
          <w:p w14:paraId="7947D5FB" w14:textId="1C99EED7" w:rsidR="0049000C" w:rsidRPr="008265C0" w:rsidRDefault="0049000C" w:rsidP="008265C0">
            <w:pPr>
              <w:jc w:val="center"/>
              <w:rPr>
                <w:rFonts w:asciiTheme="minorHAnsi" w:eastAsia="MS Mincho" w:hAnsiTheme="minorHAnsi" w:cstheme="minorHAnsi"/>
                <w:b/>
                <w:bCs/>
                <w:smallCaps/>
                <w:sz w:val="22"/>
                <w:szCs w:val="22"/>
                <w:bdr w:val="nil"/>
                <w:lang w:eastAsia="ja-JP"/>
              </w:rPr>
            </w:pPr>
            <w:r>
              <w:rPr>
                <w:rFonts w:asciiTheme="minorHAnsi" w:eastAsia="MS Mincho" w:hAnsiTheme="minorHAnsi" w:cstheme="minorHAnsi"/>
                <w:b/>
                <w:bCs/>
                <w:smallCaps/>
                <w:sz w:val="22"/>
                <w:szCs w:val="22"/>
                <w:bdr w:val="nil"/>
                <w:lang w:eastAsia="ja-JP"/>
              </w:rPr>
              <w:lastRenderedPageBreak/>
              <w:t>TAK</w:t>
            </w:r>
          </w:p>
        </w:tc>
        <w:tc>
          <w:tcPr>
            <w:tcW w:w="2757" w:type="dxa"/>
            <w:tcBorders>
              <w:top w:val="nil"/>
              <w:left w:val="single" w:sz="4" w:space="0" w:color="000000"/>
              <w:bottom w:val="single" w:sz="4" w:space="0" w:color="000000"/>
              <w:right w:val="single" w:sz="4" w:space="0" w:color="000000"/>
            </w:tcBorders>
          </w:tcPr>
          <w:p w14:paraId="53E8EDAD" w14:textId="77777777" w:rsidR="0049000C" w:rsidRPr="008265C0" w:rsidRDefault="0049000C" w:rsidP="008265C0">
            <w:pPr>
              <w:suppressAutoHyphens/>
              <w:snapToGrid w:val="0"/>
              <w:jc w:val="center"/>
              <w:rPr>
                <w:rFonts w:asciiTheme="minorHAnsi" w:hAnsiTheme="minorHAnsi" w:cstheme="minorHAnsi"/>
                <w:sz w:val="22"/>
                <w:szCs w:val="22"/>
                <w:lang w:eastAsia="ar-SA"/>
              </w:rPr>
            </w:pPr>
          </w:p>
        </w:tc>
      </w:tr>
      <w:tr w:rsidR="00F543F8" w:rsidRPr="008265C0" w14:paraId="1C8C90E4" w14:textId="77777777" w:rsidTr="00064D4C">
        <w:tc>
          <w:tcPr>
            <w:tcW w:w="996" w:type="dxa"/>
            <w:tcBorders>
              <w:top w:val="nil"/>
              <w:left w:val="single" w:sz="4" w:space="0" w:color="000000"/>
              <w:bottom w:val="single" w:sz="4" w:space="0" w:color="000000"/>
              <w:right w:val="nil"/>
            </w:tcBorders>
            <w:vAlign w:val="center"/>
          </w:tcPr>
          <w:p w14:paraId="6278C848" w14:textId="77777777" w:rsidR="00F543F8" w:rsidRPr="008265C0" w:rsidRDefault="00F543F8"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EA86A0A"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Zautomatyzowany proces realizacji napromieniania planu dynamicznej radioterapii łukowej IMRT na oferowanym akceleratorze </w:t>
            </w:r>
          </w:p>
        </w:tc>
        <w:tc>
          <w:tcPr>
            <w:tcW w:w="1468" w:type="dxa"/>
            <w:gridSpan w:val="2"/>
            <w:tcBorders>
              <w:top w:val="nil"/>
              <w:left w:val="single" w:sz="4" w:space="0" w:color="000000"/>
              <w:bottom w:val="single" w:sz="4" w:space="0" w:color="000000"/>
              <w:right w:val="nil"/>
            </w:tcBorders>
            <w:vAlign w:val="center"/>
            <w:hideMark/>
          </w:tcPr>
          <w:p w14:paraId="2DF8F373"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2A0593F"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49000C" w:rsidRPr="008265C0" w14:paraId="12FDA217"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579F4DD9" w14:textId="77777777" w:rsidR="0049000C" w:rsidRPr="008265C0" w:rsidRDefault="004900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hideMark/>
          </w:tcPr>
          <w:p w14:paraId="157A6191" w14:textId="024AB253" w:rsidR="0049000C" w:rsidRPr="008265C0" w:rsidRDefault="00E93172" w:rsidP="0049000C">
            <w:pPr>
              <w:pStyle w:val="Zawartotabeli"/>
              <w:spacing w:after="0"/>
              <w:rPr>
                <w:rFonts w:asciiTheme="minorHAnsi" w:hAnsiTheme="minorHAnsi" w:cstheme="minorHAnsi"/>
                <w:sz w:val="22"/>
                <w:szCs w:val="22"/>
              </w:rPr>
            </w:pPr>
            <w:r w:rsidRPr="00E93172">
              <w:rPr>
                <w:rFonts w:asciiTheme="minorHAnsi" w:hAnsiTheme="minorHAnsi" w:cstheme="minorHAnsi"/>
                <w:b/>
                <w:sz w:val="22"/>
                <w:szCs w:val="22"/>
              </w:rPr>
              <w:t xml:space="preserve">System wizualizacji w wiązce MV portal </w:t>
            </w:r>
            <w:proofErr w:type="spellStart"/>
            <w:r w:rsidRPr="00E93172">
              <w:rPr>
                <w:rFonts w:asciiTheme="minorHAnsi" w:hAnsiTheme="minorHAnsi" w:cstheme="minorHAnsi"/>
                <w:b/>
                <w:sz w:val="22"/>
                <w:szCs w:val="22"/>
              </w:rPr>
              <w:t>imaging</w:t>
            </w:r>
            <w:proofErr w:type="spellEnd"/>
            <w:r w:rsidRPr="00E93172">
              <w:rPr>
                <w:rFonts w:asciiTheme="minorHAnsi" w:hAnsiTheme="minorHAnsi" w:cstheme="minorHAnsi"/>
                <w:b/>
                <w:sz w:val="22"/>
                <w:szCs w:val="22"/>
              </w:rPr>
              <w:t xml:space="preserve"> EPID</w:t>
            </w:r>
          </w:p>
        </w:tc>
      </w:tr>
      <w:tr w:rsidR="0049000C" w:rsidRPr="008265C0" w14:paraId="741C9C5D" w14:textId="77777777" w:rsidTr="00064D4C">
        <w:trPr>
          <w:hidden/>
        </w:trPr>
        <w:tc>
          <w:tcPr>
            <w:tcW w:w="996" w:type="dxa"/>
            <w:tcBorders>
              <w:top w:val="nil"/>
              <w:left w:val="single" w:sz="4" w:space="0" w:color="000000"/>
              <w:bottom w:val="single" w:sz="4" w:space="0" w:color="000000"/>
              <w:right w:val="nil"/>
            </w:tcBorders>
            <w:vAlign w:val="center"/>
          </w:tcPr>
          <w:p w14:paraId="5C2CACB9" w14:textId="18AA3EA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hideMark/>
          </w:tcPr>
          <w:p w14:paraId="38EB22D4" w14:textId="77777777" w:rsidR="0049000C" w:rsidRPr="008265C0" w:rsidRDefault="0049000C" w:rsidP="0049000C">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Portalowy system wizualizacji w wiązce promieniowania EPID (</w:t>
            </w:r>
            <w:proofErr w:type="spellStart"/>
            <w:r w:rsidRPr="008265C0">
              <w:rPr>
                <w:rFonts w:asciiTheme="minorHAnsi" w:hAnsiTheme="minorHAnsi" w:cstheme="minorHAnsi"/>
                <w:sz w:val="22"/>
                <w:szCs w:val="22"/>
              </w:rPr>
              <w:t>Electronic</w:t>
            </w:r>
            <w:proofErr w:type="spellEnd"/>
            <w:r w:rsidRPr="008265C0">
              <w:rPr>
                <w:rFonts w:asciiTheme="minorHAnsi" w:hAnsiTheme="minorHAnsi" w:cstheme="minorHAnsi"/>
                <w:sz w:val="22"/>
                <w:szCs w:val="22"/>
              </w:rPr>
              <w:t xml:space="preserve"> Portal </w:t>
            </w:r>
            <w:proofErr w:type="spellStart"/>
            <w:r w:rsidRPr="008265C0">
              <w:rPr>
                <w:rFonts w:asciiTheme="minorHAnsi" w:hAnsiTheme="minorHAnsi" w:cstheme="minorHAnsi"/>
                <w:sz w:val="22"/>
                <w:szCs w:val="22"/>
              </w:rPr>
              <w:t>Imaging</w:t>
            </w:r>
            <w:proofErr w:type="spellEnd"/>
            <w:r w:rsidRPr="008265C0">
              <w:rPr>
                <w:rFonts w:asciiTheme="minorHAnsi" w:hAnsiTheme="minorHAnsi" w:cstheme="minorHAnsi"/>
                <w:sz w:val="22"/>
                <w:szCs w:val="22"/>
              </w:rPr>
              <w:t xml:space="preserve"> Device) zintegrowany z akceleratorem</w:t>
            </w:r>
          </w:p>
        </w:tc>
        <w:tc>
          <w:tcPr>
            <w:tcW w:w="1468" w:type="dxa"/>
            <w:gridSpan w:val="2"/>
            <w:tcBorders>
              <w:top w:val="nil"/>
              <w:left w:val="single" w:sz="4" w:space="0" w:color="000000"/>
              <w:bottom w:val="single" w:sz="4" w:space="0" w:color="000000"/>
              <w:right w:val="nil"/>
            </w:tcBorders>
            <w:vAlign w:val="center"/>
            <w:hideMark/>
          </w:tcPr>
          <w:p w14:paraId="2FA3EEE4" w14:textId="77777777" w:rsidR="0049000C" w:rsidRPr="008265C0" w:rsidRDefault="0049000C" w:rsidP="0049000C">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F106C6E"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CFC600B" w14:textId="77777777" w:rsidTr="00064D4C">
        <w:trPr>
          <w:hidden/>
        </w:trPr>
        <w:tc>
          <w:tcPr>
            <w:tcW w:w="996" w:type="dxa"/>
            <w:tcBorders>
              <w:top w:val="nil"/>
              <w:left w:val="single" w:sz="4" w:space="0" w:color="000000"/>
              <w:bottom w:val="single" w:sz="4" w:space="0" w:color="000000"/>
              <w:right w:val="nil"/>
            </w:tcBorders>
            <w:vAlign w:val="center"/>
          </w:tcPr>
          <w:p w14:paraId="641F96B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AE657B4" w14:textId="4F21CD8D" w:rsidR="0049000C" w:rsidRPr="008265C0" w:rsidRDefault="0049000C" w:rsidP="006D0206">
            <w:pPr>
              <w:suppressAutoHyphens/>
              <w:rPr>
                <w:rFonts w:asciiTheme="minorHAnsi" w:hAnsiTheme="minorHAnsi" w:cstheme="minorHAnsi"/>
                <w:sz w:val="22"/>
                <w:szCs w:val="22"/>
              </w:rPr>
            </w:pPr>
            <w:r w:rsidRPr="008265C0">
              <w:rPr>
                <w:rFonts w:asciiTheme="minorHAnsi" w:hAnsiTheme="minorHAnsi" w:cstheme="minorHAnsi"/>
                <w:sz w:val="22"/>
                <w:szCs w:val="22"/>
              </w:rPr>
              <w:t>Detektor</w:t>
            </w:r>
            <w:r w:rsidR="006D0206">
              <w:rPr>
                <w:rFonts w:asciiTheme="minorHAnsi" w:hAnsiTheme="minorHAnsi" w:cstheme="minorHAnsi"/>
                <w:sz w:val="22"/>
                <w:szCs w:val="22"/>
              </w:rPr>
              <w:t xml:space="preserve"> obrazu</w:t>
            </w:r>
            <w:r w:rsidRPr="008265C0">
              <w:rPr>
                <w:rFonts w:asciiTheme="minorHAnsi" w:hAnsiTheme="minorHAnsi" w:cstheme="minorHAnsi"/>
                <w:sz w:val="22"/>
                <w:szCs w:val="22"/>
              </w:rPr>
              <w:t xml:space="preserve"> na bazie krzemu amorficznego</w:t>
            </w:r>
          </w:p>
        </w:tc>
        <w:tc>
          <w:tcPr>
            <w:tcW w:w="1468" w:type="dxa"/>
            <w:gridSpan w:val="2"/>
            <w:tcBorders>
              <w:top w:val="nil"/>
              <w:left w:val="single" w:sz="4" w:space="0" w:color="000000"/>
              <w:bottom w:val="single" w:sz="4" w:space="0" w:color="000000"/>
              <w:right w:val="nil"/>
            </w:tcBorders>
            <w:vAlign w:val="center"/>
          </w:tcPr>
          <w:p w14:paraId="61BF7113" w14:textId="32D0EAB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861DA3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4E5A1BF0" w14:textId="77777777" w:rsidTr="00064D4C">
        <w:trPr>
          <w:hidden/>
        </w:trPr>
        <w:tc>
          <w:tcPr>
            <w:tcW w:w="996" w:type="dxa"/>
            <w:tcBorders>
              <w:top w:val="nil"/>
              <w:left w:val="single" w:sz="4" w:space="0" w:color="000000"/>
              <w:bottom w:val="single" w:sz="4" w:space="0" w:color="000000"/>
              <w:right w:val="nil"/>
            </w:tcBorders>
            <w:vAlign w:val="center"/>
          </w:tcPr>
          <w:p w14:paraId="267C1853"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01BDFBDA" w14:textId="305E3291"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Zakres energetyczny detektora EPID zgodny z wymaganą energią</w:t>
            </w:r>
          </w:p>
        </w:tc>
        <w:tc>
          <w:tcPr>
            <w:tcW w:w="1468" w:type="dxa"/>
            <w:gridSpan w:val="2"/>
            <w:tcBorders>
              <w:top w:val="nil"/>
              <w:left w:val="single" w:sz="4" w:space="0" w:color="000000"/>
              <w:bottom w:val="single" w:sz="4" w:space="0" w:color="000000"/>
              <w:right w:val="nil"/>
            </w:tcBorders>
            <w:vAlign w:val="center"/>
          </w:tcPr>
          <w:p w14:paraId="7073898C" w14:textId="13C99D11"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B70B846"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C800EDE" w14:textId="77777777" w:rsidTr="00064D4C">
        <w:trPr>
          <w:hidden/>
        </w:trPr>
        <w:tc>
          <w:tcPr>
            <w:tcW w:w="996" w:type="dxa"/>
            <w:tcBorders>
              <w:top w:val="nil"/>
              <w:left w:val="single" w:sz="4" w:space="0" w:color="000000"/>
              <w:bottom w:val="single" w:sz="4" w:space="0" w:color="000000"/>
              <w:right w:val="nil"/>
            </w:tcBorders>
            <w:vAlign w:val="center"/>
          </w:tcPr>
          <w:p w14:paraId="3EAD5FE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1C455E57" w14:textId="28C69F59"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Zakres mocy dawek detektora EPID zgodny z pełnym zakresem dla oferowanej energii</w:t>
            </w:r>
          </w:p>
        </w:tc>
        <w:tc>
          <w:tcPr>
            <w:tcW w:w="1468" w:type="dxa"/>
            <w:gridSpan w:val="2"/>
            <w:tcBorders>
              <w:top w:val="nil"/>
              <w:left w:val="single" w:sz="4" w:space="0" w:color="000000"/>
              <w:bottom w:val="single" w:sz="4" w:space="0" w:color="000000"/>
              <w:right w:val="nil"/>
            </w:tcBorders>
            <w:vAlign w:val="center"/>
          </w:tcPr>
          <w:p w14:paraId="2C40EA47" w14:textId="389B5132"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16861E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3D3562D9" w14:textId="77777777" w:rsidTr="00064D4C">
        <w:trPr>
          <w:hidden/>
        </w:trPr>
        <w:tc>
          <w:tcPr>
            <w:tcW w:w="996" w:type="dxa"/>
            <w:tcBorders>
              <w:top w:val="nil"/>
              <w:left w:val="single" w:sz="4" w:space="0" w:color="000000"/>
              <w:bottom w:val="single" w:sz="4" w:space="0" w:color="000000"/>
              <w:right w:val="nil"/>
            </w:tcBorders>
            <w:vAlign w:val="center"/>
          </w:tcPr>
          <w:p w14:paraId="0EB721C0"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296793A" w14:textId="2BADAE07"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Powierzchnia czynna detektora: ≥</w:t>
            </w:r>
            <w:r w:rsidR="00BB2549">
              <w:rPr>
                <w:rFonts w:asciiTheme="minorHAnsi" w:hAnsiTheme="minorHAnsi" w:cstheme="minorHAnsi"/>
                <w:sz w:val="22"/>
                <w:szCs w:val="22"/>
              </w:rPr>
              <w:t xml:space="preserve"> </w:t>
            </w:r>
            <w:r w:rsidRPr="008265C0">
              <w:rPr>
                <w:rFonts w:asciiTheme="minorHAnsi" w:hAnsiTheme="minorHAnsi" w:cstheme="minorHAnsi"/>
                <w:sz w:val="22"/>
                <w:szCs w:val="22"/>
              </w:rPr>
              <w:t>40 cm x 40 cm</w:t>
            </w:r>
          </w:p>
        </w:tc>
        <w:tc>
          <w:tcPr>
            <w:tcW w:w="1468" w:type="dxa"/>
            <w:gridSpan w:val="2"/>
            <w:tcBorders>
              <w:top w:val="nil"/>
              <w:left w:val="single" w:sz="4" w:space="0" w:color="000000"/>
              <w:bottom w:val="single" w:sz="4" w:space="0" w:color="000000"/>
              <w:right w:val="nil"/>
            </w:tcBorders>
            <w:vAlign w:val="center"/>
          </w:tcPr>
          <w:p w14:paraId="01B55B93" w14:textId="6A0379EF"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r w:rsidR="00B20803">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tcPr>
          <w:p w14:paraId="2586BE0B"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6CDB5015" w14:textId="77777777" w:rsidTr="00064D4C">
        <w:trPr>
          <w:hidden/>
        </w:trPr>
        <w:tc>
          <w:tcPr>
            <w:tcW w:w="996" w:type="dxa"/>
            <w:tcBorders>
              <w:top w:val="nil"/>
              <w:left w:val="single" w:sz="4" w:space="0" w:color="000000"/>
              <w:bottom w:val="single" w:sz="4" w:space="0" w:color="000000"/>
              <w:right w:val="nil"/>
            </w:tcBorders>
            <w:vAlign w:val="center"/>
          </w:tcPr>
          <w:p w14:paraId="03FC3D1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7EC0AE49" w14:textId="1A978400"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color w:val="000000"/>
                <w:sz w:val="22"/>
                <w:szCs w:val="22"/>
              </w:rPr>
              <w:t>Rozdzielczość detektora ≥ 1024 x 1024 pikseli</w:t>
            </w:r>
          </w:p>
        </w:tc>
        <w:tc>
          <w:tcPr>
            <w:tcW w:w="1468" w:type="dxa"/>
            <w:gridSpan w:val="2"/>
            <w:tcBorders>
              <w:top w:val="nil"/>
              <w:left w:val="single" w:sz="4" w:space="0" w:color="000000"/>
              <w:bottom w:val="single" w:sz="4" w:space="0" w:color="000000"/>
              <w:right w:val="nil"/>
            </w:tcBorders>
            <w:vAlign w:val="center"/>
          </w:tcPr>
          <w:p w14:paraId="40EB2E4A" w14:textId="4E4952F0"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r w:rsidR="00B20803">
              <w:rPr>
                <w:rFonts w:asciiTheme="minorHAnsi" w:eastAsia="MS Mincho" w:hAnsiTheme="minorHAnsi" w:cstheme="minorHAnsi"/>
                <w:b/>
                <w:bCs/>
                <w:smallCaps/>
                <w:sz w:val="22"/>
                <w:szCs w:val="22"/>
                <w:bdr w:val="nil"/>
                <w:lang w:eastAsia="ja-JP"/>
              </w:rPr>
              <w:t xml:space="preserve">, </w:t>
            </w:r>
            <w:proofErr w:type="spellStart"/>
            <w:r w:rsidR="00B20803">
              <w:rPr>
                <w:rFonts w:asciiTheme="minorHAnsi" w:eastAsia="MS Mincho" w:hAnsiTheme="minorHAnsi" w:cstheme="minorHAnsi"/>
                <w:b/>
                <w:bCs/>
                <w:smallCaps/>
                <w:sz w:val="22"/>
                <w:szCs w:val="22"/>
                <w:bdr w:val="nil"/>
                <w:lang w:eastAsia="ja-JP"/>
              </w:rPr>
              <w:t>podac</w:t>
            </w:r>
            <w:proofErr w:type="spellEnd"/>
          </w:p>
        </w:tc>
        <w:tc>
          <w:tcPr>
            <w:tcW w:w="2757" w:type="dxa"/>
            <w:tcBorders>
              <w:top w:val="nil"/>
              <w:left w:val="single" w:sz="4" w:space="0" w:color="000000"/>
              <w:bottom w:val="single" w:sz="4" w:space="0" w:color="000000"/>
              <w:right w:val="single" w:sz="4" w:space="0" w:color="000000"/>
            </w:tcBorders>
          </w:tcPr>
          <w:p w14:paraId="195BABD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88BC74F" w14:textId="77777777" w:rsidTr="00064D4C">
        <w:trPr>
          <w:hidden/>
        </w:trPr>
        <w:tc>
          <w:tcPr>
            <w:tcW w:w="996" w:type="dxa"/>
            <w:tcBorders>
              <w:top w:val="nil"/>
              <w:left w:val="single" w:sz="4" w:space="0" w:color="000000"/>
              <w:bottom w:val="single" w:sz="4" w:space="0" w:color="000000"/>
              <w:right w:val="nil"/>
            </w:tcBorders>
            <w:vAlign w:val="center"/>
          </w:tcPr>
          <w:p w14:paraId="5C28FB05"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B32CEBA" w14:textId="41AFBFD4"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Detektor EPID wbudowany w aparat i zapewniający stałą, niezmienną pozycję podczas obrazowania pacjenta</w:t>
            </w:r>
          </w:p>
        </w:tc>
        <w:tc>
          <w:tcPr>
            <w:tcW w:w="1468" w:type="dxa"/>
            <w:gridSpan w:val="2"/>
            <w:tcBorders>
              <w:top w:val="nil"/>
              <w:left w:val="single" w:sz="4" w:space="0" w:color="000000"/>
              <w:bottom w:val="single" w:sz="4" w:space="0" w:color="000000"/>
              <w:right w:val="nil"/>
            </w:tcBorders>
            <w:vAlign w:val="center"/>
          </w:tcPr>
          <w:p w14:paraId="57317C3A" w14:textId="6F98D5F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077A1ED"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5DC37761" w14:textId="77777777" w:rsidTr="00064D4C">
        <w:trPr>
          <w:hidden/>
        </w:trPr>
        <w:tc>
          <w:tcPr>
            <w:tcW w:w="996" w:type="dxa"/>
            <w:tcBorders>
              <w:top w:val="nil"/>
              <w:left w:val="single" w:sz="4" w:space="0" w:color="000000"/>
              <w:bottom w:val="single" w:sz="4" w:space="0" w:color="000000"/>
              <w:right w:val="nil"/>
            </w:tcBorders>
            <w:vAlign w:val="center"/>
          </w:tcPr>
          <w:p w14:paraId="42156BB4"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756C1DA6" w14:textId="77777777" w:rsidR="0049000C" w:rsidRPr="008265C0" w:rsidRDefault="0049000C" w:rsidP="0049000C">
            <w:pPr>
              <w:pStyle w:val="Tekstpodstawowy"/>
              <w:rPr>
                <w:rFonts w:asciiTheme="minorHAnsi" w:hAnsiTheme="minorHAnsi" w:cstheme="minorHAnsi"/>
                <w:sz w:val="22"/>
                <w:szCs w:val="22"/>
                <w:lang w:eastAsia="ar-SA"/>
              </w:rPr>
            </w:pPr>
            <w:r w:rsidRPr="008265C0">
              <w:rPr>
                <w:rFonts w:asciiTheme="minorHAnsi" w:hAnsiTheme="minorHAnsi" w:cstheme="minorHAnsi"/>
                <w:sz w:val="22"/>
                <w:szCs w:val="22"/>
              </w:rPr>
              <w:t>Oprogramowanie systemu wizualizacji EPID umożliwiające:</w:t>
            </w:r>
          </w:p>
          <w:p w14:paraId="4FBA6F0D" w14:textId="77777777" w:rsidR="0049000C" w:rsidRPr="008265C0"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Zapamiętywanie obrazów systemu EPID w bazie danych systemu weryfikacji i zarządzania</w:t>
            </w:r>
          </w:p>
          <w:p w14:paraId="3E432867" w14:textId="77777777" w:rsidR="0049000C" w:rsidRPr="008265C0"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 xml:space="preserve">Porównywanie on-line, na stacji sterującej akceleratorem, obrazów systemu EPID z obrazami DRR z oferowanego systemu planowania </w:t>
            </w:r>
            <w:proofErr w:type="spellStart"/>
            <w:r w:rsidRPr="008265C0">
              <w:rPr>
                <w:rFonts w:asciiTheme="minorHAnsi" w:hAnsiTheme="minorHAnsi" w:cstheme="minorHAnsi"/>
                <w:sz w:val="22"/>
                <w:szCs w:val="22"/>
              </w:rPr>
              <w:t>teleradioterapii</w:t>
            </w:r>
            <w:proofErr w:type="spellEnd"/>
          </w:p>
          <w:p w14:paraId="400B1260" w14:textId="77777777" w:rsidR="0049000C"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 xml:space="preserve">Porównywanie on-line, na stacji sterującej akceleratorem, obrazów systemu EPID z obrazami symulacyjnymi </w:t>
            </w:r>
          </w:p>
          <w:p w14:paraId="4AD1C137" w14:textId="4F3504EF" w:rsidR="0049000C" w:rsidRPr="00722183" w:rsidRDefault="0049000C" w:rsidP="0049000C">
            <w:pPr>
              <w:numPr>
                <w:ilvl w:val="0"/>
                <w:numId w:val="23"/>
              </w:numPr>
              <w:suppressAutoHyphens/>
              <w:rPr>
                <w:rFonts w:asciiTheme="minorHAnsi" w:hAnsiTheme="minorHAnsi" w:cstheme="minorHAnsi"/>
                <w:sz w:val="22"/>
                <w:szCs w:val="22"/>
              </w:rPr>
            </w:pPr>
            <w:r w:rsidRPr="00722183">
              <w:rPr>
                <w:rFonts w:asciiTheme="minorHAnsi" w:hAnsiTheme="minorHAnsi" w:cstheme="minorHAnsi"/>
                <w:sz w:val="22"/>
                <w:szCs w:val="22"/>
              </w:rPr>
              <w:t>Symulację ustawienia listków kolimatora wielolistkowego MLC na obrazach symulacyjnych i portalowych</w:t>
            </w:r>
          </w:p>
        </w:tc>
        <w:tc>
          <w:tcPr>
            <w:tcW w:w="1468" w:type="dxa"/>
            <w:gridSpan w:val="2"/>
            <w:tcBorders>
              <w:top w:val="nil"/>
              <w:left w:val="single" w:sz="4" w:space="0" w:color="000000"/>
              <w:bottom w:val="single" w:sz="4" w:space="0" w:color="000000"/>
              <w:right w:val="nil"/>
            </w:tcBorders>
            <w:vAlign w:val="center"/>
          </w:tcPr>
          <w:p w14:paraId="6BEE393D" w14:textId="63139AED"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D16C655"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547735E5" w14:textId="77777777" w:rsidTr="00064D4C">
        <w:trPr>
          <w:hidden/>
        </w:trPr>
        <w:tc>
          <w:tcPr>
            <w:tcW w:w="996" w:type="dxa"/>
            <w:tcBorders>
              <w:top w:val="nil"/>
              <w:left w:val="single" w:sz="4" w:space="0" w:color="000000"/>
              <w:bottom w:val="single" w:sz="4" w:space="0" w:color="000000"/>
              <w:right w:val="nil"/>
            </w:tcBorders>
            <w:vAlign w:val="center"/>
          </w:tcPr>
          <w:p w14:paraId="56CA6E00"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EEAE2B9" w14:textId="6AD097C5"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Oprogramowanie systemu EPID wbudowane w stację sterującą akceleratorem</w:t>
            </w:r>
          </w:p>
        </w:tc>
        <w:tc>
          <w:tcPr>
            <w:tcW w:w="1468" w:type="dxa"/>
            <w:gridSpan w:val="2"/>
            <w:tcBorders>
              <w:top w:val="nil"/>
              <w:left w:val="single" w:sz="4" w:space="0" w:color="000000"/>
              <w:bottom w:val="single" w:sz="4" w:space="0" w:color="000000"/>
              <w:right w:val="nil"/>
            </w:tcBorders>
            <w:vAlign w:val="center"/>
          </w:tcPr>
          <w:p w14:paraId="04089C31" w14:textId="1D7C8A1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95CB421"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787C6FEE" w14:textId="77777777" w:rsidTr="00064D4C">
        <w:trPr>
          <w:hidden/>
        </w:trPr>
        <w:tc>
          <w:tcPr>
            <w:tcW w:w="996" w:type="dxa"/>
            <w:tcBorders>
              <w:top w:val="nil"/>
              <w:left w:val="single" w:sz="4" w:space="0" w:color="000000"/>
              <w:bottom w:val="single" w:sz="4" w:space="0" w:color="000000"/>
              <w:right w:val="nil"/>
            </w:tcBorders>
            <w:vAlign w:val="center"/>
          </w:tcPr>
          <w:p w14:paraId="0F3F58C7"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0C3D7AA0" w14:textId="2F43494B"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Zapis wykonanych obrazów portalowych w bazie danych systemu weryfikacji i zarządzania</w:t>
            </w:r>
            <w:r w:rsidR="00E93172">
              <w:rPr>
                <w:rFonts w:asciiTheme="minorHAnsi" w:hAnsiTheme="minorHAnsi" w:cstheme="minorHAnsi"/>
                <w:sz w:val="22"/>
                <w:szCs w:val="22"/>
              </w:rPr>
              <w:t xml:space="preserve"> ARIA</w:t>
            </w:r>
          </w:p>
        </w:tc>
        <w:tc>
          <w:tcPr>
            <w:tcW w:w="1468" w:type="dxa"/>
            <w:gridSpan w:val="2"/>
            <w:tcBorders>
              <w:top w:val="nil"/>
              <w:left w:val="single" w:sz="4" w:space="0" w:color="000000"/>
              <w:bottom w:val="single" w:sz="4" w:space="0" w:color="000000"/>
              <w:right w:val="nil"/>
            </w:tcBorders>
            <w:vAlign w:val="center"/>
          </w:tcPr>
          <w:p w14:paraId="2D9605AC" w14:textId="1483CE12"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F645E24"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E93172" w:rsidRPr="008265C0" w14:paraId="25503EF0" w14:textId="77777777" w:rsidTr="00064D4C">
        <w:trPr>
          <w:hidden/>
        </w:trPr>
        <w:tc>
          <w:tcPr>
            <w:tcW w:w="996" w:type="dxa"/>
            <w:tcBorders>
              <w:top w:val="nil"/>
              <w:left w:val="single" w:sz="4" w:space="0" w:color="000000"/>
              <w:bottom w:val="single" w:sz="4" w:space="0" w:color="000000"/>
              <w:right w:val="nil"/>
            </w:tcBorders>
            <w:vAlign w:val="center"/>
          </w:tcPr>
          <w:p w14:paraId="5CB681A5" w14:textId="77777777" w:rsidR="00E93172" w:rsidRPr="005B3084" w:rsidRDefault="00E93172"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60987C65" w14:textId="14164C14" w:rsidR="00E93172" w:rsidRPr="008265C0" w:rsidRDefault="00E93172" w:rsidP="00E93172">
            <w:pPr>
              <w:suppressAutoHyphens/>
              <w:rPr>
                <w:rFonts w:asciiTheme="minorHAnsi" w:hAnsiTheme="minorHAnsi" w:cstheme="minorHAnsi"/>
                <w:color w:val="000000"/>
                <w:sz w:val="22"/>
                <w:szCs w:val="22"/>
              </w:rPr>
            </w:pPr>
            <w:r w:rsidRPr="008265C0">
              <w:rPr>
                <w:rFonts w:asciiTheme="minorHAnsi" w:hAnsiTheme="minorHAnsi" w:cstheme="minorHAnsi"/>
                <w:color w:val="000000"/>
                <w:sz w:val="22"/>
                <w:szCs w:val="22"/>
              </w:rPr>
              <w:t xml:space="preserve">Akwizycja obrazów w trybie dozymetrii portalowej do weryfikacji dynamicznych planów leczenia IMRT oraz VMAT wraz z możliwością ich przeglądania oraz oceny porównawczej w oferowanym </w:t>
            </w:r>
            <w:r w:rsidRPr="008265C0">
              <w:rPr>
                <w:rFonts w:asciiTheme="minorHAnsi" w:hAnsiTheme="minorHAnsi" w:cstheme="minorHAnsi"/>
                <w:color w:val="000000"/>
                <w:sz w:val="22"/>
                <w:szCs w:val="22"/>
              </w:rPr>
              <w:lastRenderedPageBreak/>
              <w:t>oprogramowaniu do dozymetrii portalowej dla min. 1 stacji roboczej</w:t>
            </w:r>
          </w:p>
        </w:tc>
        <w:tc>
          <w:tcPr>
            <w:tcW w:w="1468" w:type="dxa"/>
            <w:gridSpan w:val="2"/>
            <w:tcBorders>
              <w:top w:val="nil"/>
              <w:left w:val="single" w:sz="4" w:space="0" w:color="000000"/>
              <w:bottom w:val="single" w:sz="4" w:space="0" w:color="000000"/>
              <w:right w:val="nil"/>
            </w:tcBorders>
            <w:vAlign w:val="center"/>
          </w:tcPr>
          <w:p w14:paraId="54E90648" w14:textId="36715470" w:rsidR="00E93172" w:rsidRPr="008265C0" w:rsidRDefault="00E93172" w:rsidP="00E93172">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lastRenderedPageBreak/>
              <w:t>Tak</w:t>
            </w:r>
          </w:p>
        </w:tc>
        <w:tc>
          <w:tcPr>
            <w:tcW w:w="2757" w:type="dxa"/>
            <w:tcBorders>
              <w:top w:val="nil"/>
              <w:left w:val="single" w:sz="4" w:space="0" w:color="000000"/>
              <w:bottom w:val="single" w:sz="4" w:space="0" w:color="000000"/>
              <w:right w:val="single" w:sz="4" w:space="0" w:color="000000"/>
            </w:tcBorders>
          </w:tcPr>
          <w:p w14:paraId="0AA2DEF6"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7C948F3"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45FB203" w14:textId="77777777" w:rsidR="00E93172" w:rsidRPr="008265C0" w:rsidRDefault="00E93172" w:rsidP="00F46D4F">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363CDBCE" w14:textId="77777777" w:rsidR="00E93172" w:rsidRPr="008265C0" w:rsidRDefault="00E93172" w:rsidP="00E93172">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Zintegrowany System Obrazowania dla techniki IGRT</w:t>
            </w:r>
          </w:p>
        </w:tc>
      </w:tr>
      <w:tr w:rsidR="00E93172" w:rsidRPr="008265C0" w14:paraId="0DF95AC5" w14:textId="77777777" w:rsidTr="00064D4C">
        <w:trPr>
          <w:hidden/>
        </w:trPr>
        <w:tc>
          <w:tcPr>
            <w:tcW w:w="996" w:type="dxa"/>
            <w:tcBorders>
              <w:top w:val="nil"/>
              <w:left w:val="single" w:sz="4" w:space="0" w:color="000000"/>
              <w:bottom w:val="single" w:sz="4" w:space="0" w:color="000000"/>
              <w:right w:val="nil"/>
            </w:tcBorders>
            <w:vAlign w:val="center"/>
          </w:tcPr>
          <w:p w14:paraId="0798F49F" w14:textId="77777777" w:rsidR="00E93172" w:rsidRPr="008736BB"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55891356" w14:textId="77777777" w:rsidR="00E93172" w:rsidRPr="008736BB"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0A8894DA" w14:textId="11ED3EA6" w:rsidR="00E93172" w:rsidRPr="008265C0" w:rsidRDefault="00E93172" w:rsidP="00F46D4F">
            <w:pPr>
              <w:numPr>
                <w:ilvl w:val="1"/>
                <w:numId w:val="29"/>
              </w:numPr>
              <w:suppressAutoHyphens/>
              <w:snapToGrid w:val="0"/>
              <w:ind w:left="545"/>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4C31D6D" w14:textId="6DFFB10E" w:rsidR="00E93172" w:rsidRPr="008265C0" w:rsidRDefault="00E93172" w:rsidP="00E93172">
            <w:pPr>
              <w:suppressAutoHyphens/>
              <w:rPr>
                <w:rFonts w:asciiTheme="minorHAnsi" w:hAnsiTheme="minorHAnsi" w:cstheme="minorHAnsi"/>
                <w:sz w:val="22"/>
                <w:szCs w:val="22"/>
                <w:lang w:eastAsia="ar-SA"/>
              </w:rPr>
            </w:pPr>
            <w:proofErr w:type="spellStart"/>
            <w:r w:rsidRPr="008265C0">
              <w:rPr>
                <w:rFonts w:asciiTheme="minorHAnsi" w:hAnsiTheme="minorHAnsi" w:cstheme="minorHAnsi"/>
                <w:sz w:val="22"/>
                <w:szCs w:val="22"/>
                <w:lang w:val="en-US"/>
              </w:rPr>
              <w:t>Zintegrowany</w:t>
            </w:r>
            <w:proofErr w:type="spellEnd"/>
            <w:r w:rsidRPr="008265C0">
              <w:rPr>
                <w:rFonts w:asciiTheme="minorHAnsi" w:hAnsiTheme="minorHAnsi" w:cstheme="minorHAnsi"/>
                <w:sz w:val="22"/>
                <w:szCs w:val="22"/>
                <w:lang w:val="en-US"/>
              </w:rPr>
              <w:t xml:space="preserve"> system </w:t>
            </w:r>
            <w:proofErr w:type="spellStart"/>
            <w:r w:rsidRPr="008265C0">
              <w:rPr>
                <w:rFonts w:asciiTheme="minorHAnsi" w:hAnsiTheme="minorHAnsi" w:cstheme="minorHAnsi"/>
                <w:sz w:val="22"/>
                <w:szCs w:val="22"/>
                <w:lang w:val="en-US"/>
              </w:rPr>
              <w:t>wizualizacji</w:t>
            </w:r>
            <w:proofErr w:type="spellEnd"/>
            <w:r w:rsidRPr="008265C0">
              <w:rPr>
                <w:rFonts w:asciiTheme="minorHAnsi" w:hAnsiTheme="minorHAnsi" w:cstheme="minorHAnsi"/>
                <w:sz w:val="22"/>
                <w:szCs w:val="22"/>
                <w:lang w:val="en-US"/>
              </w:rPr>
              <w:t xml:space="preserve"> IGRT (Image Guided Radiation Therapy) w </w:t>
            </w:r>
            <w:proofErr w:type="spellStart"/>
            <w:r w:rsidRPr="008265C0">
              <w:rPr>
                <w:rFonts w:asciiTheme="minorHAnsi" w:hAnsiTheme="minorHAnsi" w:cstheme="minorHAnsi"/>
                <w:sz w:val="22"/>
                <w:szCs w:val="22"/>
                <w:lang w:val="en-US"/>
              </w:rPr>
              <w:t>wiązce</w:t>
            </w:r>
            <w:proofErr w:type="spellEnd"/>
            <w:r w:rsidRPr="008265C0">
              <w:rPr>
                <w:rFonts w:asciiTheme="minorHAnsi" w:hAnsiTheme="minorHAnsi" w:cstheme="minorHAnsi"/>
                <w:sz w:val="22"/>
                <w:szCs w:val="22"/>
                <w:lang w:val="en-US"/>
              </w:rPr>
              <w:t xml:space="preserve"> MV </w:t>
            </w:r>
            <w:r w:rsidR="00103891" w:rsidRPr="00B20803">
              <w:rPr>
                <w:rFonts w:asciiTheme="minorHAnsi" w:hAnsiTheme="minorHAnsi" w:cstheme="minorHAnsi"/>
                <w:sz w:val="22"/>
                <w:szCs w:val="22"/>
              </w:rPr>
              <w:t>lub</w:t>
            </w:r>
            <w:r w:rsidR="00103891" w:rsidRPr="008265C0">
              <w:rPr>
                <w:rFonts w:asciiTheme="minorHAnsi" w:hAnsiTheme="minorHAnsi" w:cstheme="minorHAnsi"/>
                <w:sz w:val="22"/>
                <w:szCs w:val="22"/>
                <w:lang w:val="en-US"/>
              </w:rPr>
              <w:t xml:space="preserve"> </w:t>
            </w:r>
            <w:r w:rsidRPr="008265C0">
              <w:rPr>
                <w:rFonts w:asciiTheme="minorHAnsi" w:hAnsiTheme="minorHAnsi" w:cstheme="minorHAnsi"/>
                <w:sz w:val="22"/>
                <w:szCs w:val="22"/>
                <w:lang w:val="en-US"/>
              </w:rPr>
              <w:t>kV</w:t>
            </w:r>
          </w:p>
        </w:tc>
        <w:tc>
          <w:tcPr>
            <w:tcW w:w="1468" w:type="dxa"/>
            <w:gridSpan w:val="2"/>
            <w:tcBorders>
              <w:top w:val="nil"/>
              <w:left w:val="single" w:sz="4" w:space="0" w:color="000000"/>
              <w:bottom w:val="single" w:sz="4" w:space="0" w:color="000000"/>
              <w:right w:val="nil"/>
            </w:tcBorders>
            <w:vAlign w:val="center"/>
            <w:hideMark/>
          </w:tcPr>
          <w:p w14:paraId="3C4CBB36"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6B6CD92"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7A6CBC9E" w14:textId="77777777" w:rsidTr="00064D4C">
        <w:tc>
          <w:tcPr>
            <w:tcW w:w="996" w:type="dxa"/>
            <w:tcBorders>
              <w:top w:val="nil"/>
              <w:left w:val="single" w:sz="4" w:space="0" w:color="000000"/>
              <w:bottom w:val="single" w:sz="4" w:space="0" w:color="000000"/>
              <w:right w:val="nil"/>
            </w:tcBorders>
            <w:vAlign w:val="center"/>
          </w:tcPr>
          <w:p w14:paraId="321BED4B"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746B12C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Sprzęt i oprogramowanie systemu IGRT stanowiące integralne elementy akceleratora</w:t>
            </w:r>
          </w:p>
        </w:tc>
        <w:tc>
          <w:tcPr>
            <w:tcW w:w="1468" w:type="dxa"/>
            <w:gridSpan w:val="2"/>
            <w:tcBorders>
              <w:top w:val="nil"/>
              <w:left w:val="single" w:sz="4" w:space="0" w:color="000000"/>
              <w:bottom w:val="single" w:sz="4" w:space="0" w:color="000000"/>
              <w:right w:val="nil"/>
            </w:tcBorders>
            <w:vAlign w:val="center"/>
            <w:hideMark/>
          </w:tcPr>
          <w:p w14:paraId="4ABCA03B"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15BD0F9"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02AA7AB" w14:textId="77777777" w:rsidTr="00064D4C">
        <w:tc>
          <w:tcPr>
            <w:tcW w:w="996" w:type="dxa"/>
            <w:tcBorders>
              <w:top w:val="nil"/>
              <w:left w:val="single" w:sz="4" w:space="0" w:color="000000"/>
              <w:bottom w:val="single" w:sz="4" w:space="0" w:color="000000"/>
              <w:right w:val="nil"/>
            </w:tcBorders>
            <w:vAlign w:val="center"/>
          </w:tcPr>
          <w:p w14:paraId="388CE34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0FF7C13C"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IGRT umożliwia realizację funkcji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 wiązce megawoltowej (MV CBCT)</w:t>
            </w:r>
          </w:p>
        </w:tc>
        <w:tc>
          <w:tcPr>
            <w:tcW w:w="1468" w:type="dxa"/>
            <w:gridSpan w:val="2"/>
            <w:tcBorders>
              <w:top w:val="nil"/>
              <w:left w:val="single" w:sz="4" w:space="0" w:color="000000"/>
              <w:bottom w:val="single" w:sz="4" w:space="0" w:color="000000"/>
              <w:right w:val="nil"/>
            </w:tcBorders>
            <w:vAlign w:val="center"/>
            <w:hideMark/>
          </w:tcPr>
          <w:p w14:paraId="2EBCD53E"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D4D791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0C68500" w14:textId="77777777" w:rsidTr="00064D4C">
        <w:tc>
          <w:tcPr>
            <w:tcW w:w="996" w:type="dxa"/>
            <w:tcBorders>
              <w:top w:val="nil"/>
              <w:left w:val="single" w:sz="4" w:space="0" w:color="000000"/>
              <w:bottom w:val="single" w:sz="4" w:space="0" w:color="000000"/>
              <w:right w:val="nil"/>
            </w:tcBorders>
            <w:vAlign w:val="center"/>
          </w:tcPr>
          <w:p w14:paraId="3F6F15D3"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23A51D2A" w14:textId="292E6FA3"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IGRT umożliwia realizację funkcji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 wiązce kilowoltowej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CBCT)</w:t>
            </w:r>
          </w:p>
        </w:tc>
        <w:tc>
          <w:tcPr>
            <w:tcW w:w="1468" w:type="dxa"/>
            <w:gridSpan w:val="2"/>
            <w:tcBorders>
              <w:top w:val="nil"/>
              <w:left w:val="single" w:sz="4" w:space="0" w:color="000000"/>
              <w:bottom w:val="single" w:sz="4" w:space="0" w:color="000000"/>
              <w:right w:val="nil"/>
            </w:tcBorders>
            <w:vAlign w:val="center"/>
            <w:hideMark/>
          </w:tcPr>
          <w:p w14:paraId="105CA21D"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CC3DB72"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6EF818C2" w14:textId="77777777" w:rsidTr="00064D4C">
        <w:tc>
          <w:tcPr>
            <w:tcW w:w="996" w:type="dxa"/>
            <w:tcBorders>
              <w:top w:val="nil"/>
              <w:left w:val="single" w:sz="4" w:space="0" w:color="000000"/>
              <w:bottom w:val="single" w:sz="4" w:space="0" w:color="000000"/>
              <w:right w:val="nil"/>
            </w:tcBorders>
            <w:vAlign w:val="center"/>
          </w:tcPr>
          <w:p w14:paraId="2AE909A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4923E51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IGRT realizuje funkcję obrazowania radiograficznego</w:t>
            </w:r>
          </w:p>
        </w:tc>
        <w:tc>
          <w:tcPr>
            <w:tcW w:w="1468" w:type="dxa"/>
            <w:gridSpan w:val="2"/>
            <w:tcBorders>
              <w:top w:val="nil"/>
              <w:left w:val="single" w:sz="4" w:space="0" w:color="000000"/>
              <w:bottom w:val="single" w:sz="4" w:space="0" w:color="000000"/>
              <w:right w:val="nil"/>
            </w:tcBorders>
            <w:vAlign w:val="center"/>
            <w:hideMark/>
          </w:tcPr>
          <w:p w14:paraId="0117AD1F"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4593FFA"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32E54FFF" w14:textId="77777777" w:rsidTr="00064D4C">
        <w:tc>
          <w:tcPr>
            <w:tcW w:w="996" w:type="dxa"/>
            <w:tcBorders>
              <w:top w:val="nil"/>
              <w:left w:val="single" w:sz="4" w:space="0" w:color="000000"/>
              <w:bottom w:val="single" w:sz="4" w:space="0" w:color="000000"/>
              <w:right w:val="nil"/>
            </w:tcBorders>
            <w:vAlign w:val="center"/>
          </w:tcPr>
          <w:p w14:paraId="3EDAC5FE"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69EA711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IGRT posiada oprogramowanie do skorygowania (w osiach X, Y i Z) położenia stołu terapeutycznego oferowanego akceleratora, stosownie do wykrytych zmian położenia struktur anatomicznych i obliczonego automatycznie offsetu położenia pacjenta – możliwość korekty położenia stołu bez konieczności wchodzenia do bunkra</w:t>
            </w:r>
          </w:p>
        </w:tc>
        <w:tc>
          <w:tcPr>
            <w:tcW w:w="1468" w:type="dxa"/>
            <w:gridSpan w:val="2"/>
            <w:tcBorders>
              <w:top w:val="nil"/>
              <w:left w:val="single" w:sz="4" w:space="0" w:color="000000"/>
              <w:bottom w:val="single" w:sz="4" w:space="0" w:color="000000"/>
              <w:right w:val="nil"/>
            </w:tcBorders>
            <w:vAlign w:val="center"/>
            <w:hideMark/>
          </w:tcPr>
          <w:p w14:paraId="6200AA89"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E9B324B" w14:textId="77777777" w:rsidR="00E93172" w:rsidRPr="008265C0" w:rsidRDefault="00E93172" w:rsidP="00E93172">
            <w:pPr>
              <w:suppressAutoHyphens/>
              <w:snapToGrid w:val="0"/>
              <w:jc w:val="center"/>
              <w:rPr>
                <w:rFonts w:asciiTheme="minorHAnsi" w:hAnsiTheme="minorHAnsi" w:cstheme="minorHAnsi"/>
                <w:sz w:val="22"/>
                <w:szCs w:val="22"/>
                <w:lang w:val="en-US" w:eastAsia="ar-SA"/>
              </w:rPr>
            </w:pPr>
          </w:p>
        </w:tc>
      </w:tr>
      <w:tr w:rsidR="00E93172" w:rsidRPr="008265C0" w14:paraId="71D760C0" w14:textId="77777777" w:rsidTr="00064D4C">
        <w:tc>
          <w:tcPr>
            <w:tcW w:w="996" w:type="dxa"/>
            <w:tcBorders>
              <w:top w:val="nil"/>
              <w:left w:val="single" w:sz="4" w:space="0" w:color="000000"/>
              <w:bottom w:val="single" w:sz="4" w:space="0" w:color="000000"/>
              <w:right w:val="nil"/>
            </w:tcBorders>
            <w:vAlign w:val="center"/>
          </w:tcPr>
          <w:p w14:paraId="223AC0EE"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43083564"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Akwizycja oraz zapamiętywanie wszystkich typów uzyskanych obrazów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2CF50962"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F75B617"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FB378FA" w14:textId="77777777" w:rsidTr="00064D4C">
        <w:tc>
          <w:tcPr>
            <w:tcW w:w="996" w:type="dxa"/>
            <w:tcBorders>
              <w:top w:val="nil"/>
              <w:left w:val="single" w:sz="4" w:space="0" w:color="000000"/>
              <w:bottom w:val="single" w:sz="4" w:space="0" w:color="000000"/>
              <w:right w:val="nil"/>
            </w:tcBorders>
            <w:vAlign w:val="center"/>
          </w:tcPr>
          <w:p w14:paraId="6EA7A22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3003B9E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Akwizycja obrazów 2D MV i ich zapamiętywanie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19FFE51B"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904FEE6"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3452D7E" w14:textId="77777777" w:rsidTr="00064D4C">
        <w:tc>
          <w:tcPr>
            <w:tcW w:w="996" w:type="dxa"/>
            <w:tcBorders>
              <w:top w:val="nil"/>
              <w:left w:val="single" w:sz="4" w:space="0" w:color="000000"/>
              <w:bottom w:val="single" w:sz="4" w:space="0" w:color="000000"/>
              <w:right w:val="nil"/>
            </w:tcBorders>
            <w:vAlign w:val="center"/>
          </w:tcPr>
          <w:p w14:paraId="4334C3DF"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A4B0C90"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Akwizycja obrazów 3D MV i ich zapamiętywanie w bazie danych systemu weryfikacji i zarządzania </w:t>
            </w:r>
          </w:p>
        </w:tc>
        <w:tc>
          <w:tcPr>
            <w:tcW w:w="1468" w:type="dxa"/>
            <w:gridSpan w:val="2"/>
            <w:tcBorders>
              <w:top w:val="nil"/>
              <w:left w:val="single" w:sz="4" w:space="0" w:color="000000"/>
              <w:bottom w:val="single" w:sz="4" w:space="0" w:color="000000"/>
              <w:right w:val="nil"/>
            </w:tcBorders>
            <w:vAlign w:val="center"/>
            <w:hideMark/>
          </w:tcPr>
          <w:p w14:paraId="0C2DE641"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7E6FB57"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18A19C5" w14:textId="77777777" w:rsidTr="00064D4C">
        <w:tc>
          <w:tcPr>
            <w:tcW w:w="996" w:type="dxa"/>
            <w:tcBorders>
              <w:top w:val="nil"/>
              <w:left w:val="single" w:sz="4" w:space="0" w:color="000000"/>
              <w:bottom w:val="single" w:sz="4" w:space="0" w:color="000000"/>
              <w:right w:val="nil"/>
            </w:tcBorders>
            <w:vAlign w:val="center"/>
          </w:tcPr>
          <w:p w14:paraId="1FEF226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340784E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Akwizycja obrazów 3D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i ich zapamiętywanie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1F82C107"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633EFF9"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4336C2E" w14:textId="77777777" w:rsidTr="00064D4C">
        <w:tc>
          <w:tcPr>
            <w:tcW w:w="996" w:type="dxa"/>
            <w:tcBorders>
              <w:top w:val="nil"/>
              <w:left w:val="single" w:sz="4" w:space="0" w:color="000000"/>
              <w:bottom w:val="single" w:sz="4" w:space="0" w:color="000000"/>
              <w:right w:val="nil"/>
            </w:tcBorders>
            <w:vAlign w:val="center"/>
          </w:tcPr>
          <w:p w14:paraId="6A0B6D3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36997DE"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Tryb on-line akwizycji i automatycznego nakładania dwóch obrazów 2D MV z automatycznym obliczaniem offsetu pacjenta i automatyczną korekcją współrzędnych X, Y i Z stołu terapeutycznego</w:t>
            </w:r>
          </w:p>
        </w:tc>
        <w:tc>
          <w:tcPr>
            <w:tcW w:w="1468" w:type="dxa"/>
            <w:gridSpan w:val="2"/>
            <w:tcBorders>
              <w:top w:val="nil"/>
              <w:left w:val="single" w:sz="4" w:space="0" w:color="000000"/>
              <w:bottom w:val="single" w:sz="4" w:space="0" w:color="000000"/>
              <w:right w:val="nil"/>
            </w:tcBorders>
            <w:vAlign w:val="center"/>
            <w:hideMark/>
          </w:tcPr>
          <w:p w14:paraId="14F40508"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71AE2A"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89B74F8" w14:textId="77777777" w:rsidTr="00064D4C">
        <w:tc>
          <w:tcPr>
            <w:tcW w:w="996" w:type="dxa"/>
            <w:tcBorders>
              <w:top w:val="nil"/>
              <w:left w:val="single" w:sz="4" w:space="0" w:color="000000"/>
              <w:bottom w:val="single" w:sz="4" w:space="0" w:color="000000"/>
              <w:right w:val="nil"/>
            </w:tcBorders>
            <w:vAlign w:val="center"/>
          </w:tcPr>
          <w:p w14:paraId="53CA025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07C8B773" w14:textId="77777777" w:rsidR="00E93172" w:rsidRPr="008265C0" w:rsidRDefault="00E93172" w:rsidP="00E93172">
            <w:pPr>
              <w:rPr>
                <w:rFonts w:asciiTheme="minorHAnsi" w:hAnsiTheme="minorHAnsi" w:cstheme="minorHAnsi"/>
                <w:sz w:val="22"/>
                <w:szCs w:val="22"/>
                <w:lang w:eastAsia="ar-SA"/>
              </w:rPr>
            </w:pPr>
            <w:r w:rsidRPr="008265C0">
              <w:rPr>
                <w:rFonts w:asciiTheme="minorHAnsi" w:hAnsiTheme="minorHAnsi" w:cstheme="minorHAnsi"/>
                <w:sz w:val="22"/>
                <w:szCs w:val="22"/>
              </w:rPr>
              <w:t>Stacja systemu IGRT realizuje funkcje:</w:t>
            </w:r>
          </w:p>
          <w:p w14:paraId="3A326336" w14:textId="77777777" w:rsidR="00E93172" w:rsidRPr="008265C0" w:rsidRDefault="00E93172" w:rsidP="00E93172">
            <w:pPr>
              <w:numPr>
                <w:ilvl w:val="0"/>
                <w:numId w:val="24"/>
              </w:numPr>
              <w:rPr>
                <w:rFonts w:asciiTheme="minorHAnsi" w:hAnsiTheme="minorHAnsi" w:cstheme="minorHAnsi"/>
                <w:sz w:val="22"/>
                <w:szCs w:val="22"/>
                <w:lang w:eastAsia="ar-SA"/>
              </w:rPr>
            </w:pPr>
            <w:r w:rsidRPr="008265C0">
              <w:rPr>
                <w:rFonts w:asciiTheme="minorHAnsi" w:hAnsiTheme="minorHAnsi" w:cstheme="minorHAnsi"/>
                <w:sz w:val="22"/>
                <w:szCs w:val="22"/>
              </w:rPr>
              <w:t>nawigacji i prezentacji 2D i 3D obrazów CT</w:t>
            </w:r>
          </w:p>
          <w:p w14:paraId="3A14DD71"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wyświetlania w czasie rzeczywistym ortogonalnych i wzdłużnych przekrojów struktur anatomicznych</w:t>
            </w:r>
          </w:p>
          <w:p w14:paraId="4D801530"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kalkulacji offsetu położenia pacjenta</w:t>
            </w:r>
          </w:p>
          <w:p w14:paraId="45B9A3CF"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rekonstrukcji obrazów CBCT</w:t>
            </w:r>
          </w:p>
          <w:p w14:paraId="7DCE2013" w14:textId="77777777" w:rsidR="00E93172" w:rsidRPr="008265C0" w:rsidRDefault="00E93172" w:rsidP="00E93172">
            <w:pPr>
              <w:pStyle w:val="Tekstkomentarza3"/>
              <w:numPr>
                <w:ilvl w:val="0"/>
                <w:numId w:val="24"/>
              </w:numPr>
              <w:rPr>
                <w:rFonts w:asciiTheme="minorHAnsi" w:hAnsiTheme="minorHAnsi" w:cstheme="minorHAnsi"/>
                <w:sz w:val="22"/>
                <w:szCs w:val="22"/>
              </w:rPr>
            </w:pPr>
            <w:r w:rsidRPr="008265C0">
              <w:rPr>
                <w:rFonts w:asciiTheme="minorHAnsi" w:hAnsiTheme="minorHAnsi" w:cstheme="minorHAnsi"/>
                <w:sz w:val="22"/>
                <w:szCs w:val="22"/>
              </w:rPr>
              <w:lastRenderedPageBreak/>
              <w:t xml:space="preserve">obliczania właściwego położenia pacjenta w oparciu o badanie referencyjne CT i badanie wykonane w technice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t>
            </w:r>
          </w:p>
        </w:tc>
        <w:tc>
          <w:tcPr>
            <w:tcW w:w="1468" w:type="dxa"/>
            <w:gridSpan w:val="2"/>
            <w:tcBorders>
              <w:top w:val="nil"/>
              <w:left w:val="single" w:sz="4" w:space="0" w:color="000000"/>
              <w:bottom w:val="single" w:sz="4" w:space="0" w:color="000000"/>
              <w:right w:val="nil"/>
            </w:tcBorders>
            <w:vAlign w:val="center"/>
            <w:hideMark/>
          </w:tcPr>
          <w:p w14:paraId="67B17DF9"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lastRenderedPageBreak/>
              <w:t>Tak</w:t>
            </w:r>
          </w:p>
        </w:tc>
        <w:tc>
          <w:tcPr>
            <w:tcW w:w="2757" w:type="dxa"/>
            <w:tcBorders>
              <w:top w:val="nil"/>
              <w:left w:val="single" w:sz="4" w:space="0" w:color="000000"/>
              <w:bottom w:val="single" w:sz="4" w:space="0" w:color="000000"/>
              <w:right w:val="single" w:sz="4" w:space="0" w:color="000000"/>
            </w:tcBorders>
          </w:tcPr>
          <w:p w14:paraId="1F3AAA1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AE6FBAE" w14:textId="77777777" w:rsidTr="00064D4C">
        <w:tc>
          <w:tcPr>
            <w:tcW w:w="996" w:type="dxa"/>
            <w:tcBorders>
              <w:top w:val="nil"/>
              <w:left w:val="single" w:sz="4" w:space="0" w:color="000000"/>
              <w:bottom w:val="single" w:sz="4" w:space="0" w:color="000000"/>
              <w:right w:val="nil"/>
            </w:tcBorders>
            <w:vAlign w:val="center"/>
          </w:tcPr>
          <w:p w14:paraId="71D00F43"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5E669C3"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Transfer danych (obrazy CT, DRR, inne obrazy referencyjne, struktury, plany leczenia) z bazy danych systemu weryfikacji i zarządzania do akceleratora i odwrotnie</w:t>
            </w:r>
          </w:p>
        </w:tc>
        <w:tc>
          <w:tcPr>
            <w:tcW w:w="1468" w:type="dxa"/>
            <w:gridSpan w:val="2"/>
            <w:tcBorders>
              <w:top w:val="nil"/>
              <w:left w:val="single" w:sz="4" w:space="0" w:color="000000"/>
              <w:bottom w:val="single" w:sz="4" w:space="0" w:color="000000"/>
              <w:right w:val="nil"/>
            </w:tcBorders>
            <w:vAlign w:val="center"/>
            <w:hideMark/>
          </w:tcPr>
          <w:p w14:paraId="03743164"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B976AC0"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382B324" w14:textId="77777777" w:rsidTr="00064D4C">
        <w:tc>
          <w:tcPr>
            <w:tcW w:w="996" w:type="dxa"/>
            <w:tcBorders>
              <w:top w:val="nil"/>
              <w:left w:val="single" w:sz="4" w:space="0" w:color="000000"/>
              <w:bottom w:val="single" w:sz="4" w:space="0" w:color="000000"/>
              <w:right w:val="nil"/>
            </w:tcBorders>
            <w:vAlign w:val="center"/>
          </w:tcPr>
          <w:p w14:paraId="2A51F0F8"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24961AC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Fantom lub zestaw fantomów pozwalających na kalibrację i okresową kontrolę systemu i obrazów 2D (MV) oraz 3D CBCT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oraz MV)</w:t>
            </w:r>
          </w:p>
        </w:tc>
        <w:tc>
          <w:tcPr>
            <w:tcW w:w="1468" w:type="dxa"/>
            <w:gridSpan w:val="2"/>
            <w:tcBorders>
              <w:top w:val="nil"/>
              <w:left w:val="single" w:sz="4" w:space="0" w:color="000000"/>
              <w:bottom w:val="single" w:sz="4" w:space="0" w:color="000000"/>
              <w:right w:val="nil"/>
            </w:tcBorders>
            <w:vAlign w:val="center"/>
            <w:hideMark/>
          </w:tcPr>
          <w:p w14:paraId="2D8D54F3"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200CB4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C9F16B0" w14:textId="77777777" w:rsidTr="00064D4C">
        <w:tc>
          <w:tcPr>
            <w:tcW w:w="996" w:type="dxa"/>
            <w:tcBorders>
              <w:top w:val="nil"/>
              <w:left w:val="single" w:sz="4" w:space="0" w:color="000000"/>
              <w:bottom w:val="single" w:sz="4" w:space="0" w:color="000000"/>
              <w:right w:val="nil"/>
            </w:tcBorders>
            <w:shd w:val="clear" w:color="auto" w:fill="D9D9D9"/>
            <w:hideMark/>
          </w:tcPr>
          <w:p w14:paraId="181F31D7" w14:textId="77777777" w:rsidR="00E93172" w:rsidRPr="008265C0" w:rsidRDefault="00E93172" w:rsidP="00F46D4F">
            <w:pPr>
              <w:pStyle w:val="Zawartotabeli"/>
              <w:numPr>
                <w:ilvl w:val="0"/>
                <w:numId w:val="28"/>
              </w:numPr>
              <w:spacing w:after="0"/>
              <w:ind w:left="340" w:hanging="34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hideMark/>
          </w:tcPr>
          <w:p w14:paraId="7FC7BCB3" w14:textId="77777777" w:rsidR="00E93172" w:rsidRPr="008265C0" w:rsidRDefault="00E93172" w:rsidP="00E93172">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Komputerowy system sterowania oferowanym akceleratorem</w:t>
            </w:r>
          </w:p>
        </w:tc>
      </w:tr>
      <w:tr w:rsidR="00E93172" w:rsidRPr="008265C0" w14:paraId="4B902B06" w14:textId="77777777" w:rsidTr="00064D4C">
        <w:trPr>
          <w:hidden/>
        </w:trPr>
        <w:tc>
          <w:tcPr>
            <w:tcW w:w="996" w:type="dxa"/>
            <w:tcBorders>
              <w:top w:val="nil"/>
              <w:left w:val="single" w:sz="4" w:space="0" w:color="000000"/>
              <w:bottom w:val="single" w:sz="4" w:space="0" w:color="000000"/>
              <w:right w:val="nil"/>
            </w:tcBorders>
            <w:vAlign w:val="center"/>
          </w:tcPr>
          <w:p w14:paraId="6E363AEC" w14:textId="77777777" w:rsidR="00E93172" w:rsidRPr="008265C0"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317F5989"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7D9AA286" w14:textId="77777777" w:rsidR="00E93172" w:rsidRPr="008265C0" w:rsidRDefault="00E93172" w:rsidP="00E93172">
            <w:pPr>
              <w:rPr>
                <w:rFonts w:asciiTheme="minorHAnsi" w:hAnsiTheme="minorHAnsi" w:cstheme="minorHAnsi"/>
                <w:bCs/>
                <w:sz w:val="22"/>
                <w:szCs w:val="22"/>
              </w:rPr>
            </w:pPr>
            <w:r w:rsidRPr="008265C0">
              <w:rPr>
                <w:rFonts w:asciiTheme="minorHAnsi" w:hAnsiTheme="minorHAnsi" w:cstheme="minorHAnsi"/>
                <w:sz w:val="22"/>
                <w:szCs w:val="22"/>
              </w:rPr>
              <w:t>Zintegrowana konsola sterująca akceleratorem</w:t>
            </w:r>
            <w:r w:rsidRPr="008265C0">
              <w:rPr>
                <w:rFonts w:asciiTheme="minorHAnsi" w:hAnsiTheme="minorHAnsi" w:cstheme="minorHAnsi"/>
                <w:bCs/>
                <w:sz w:val="22"/>
                <w:szCs w:val="22"/>
              </w:rPr>
              <w:t xml:space="preserve"> z systemem sterowania, kontrolująca akcelerator wraz z całym wyposażeniem, tj.:</w:t>
            </w:r>
          </w:p>
          <w:p w14:paraId="3059F301"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systemem generowania wiązki terapeutycznej</w:t>
            </w:r>
          </w:p>
          <w:p w14:paraId="05CC3ED0"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kolimatorem wielolistkowym</w:t>
            </w:r>
          </w:p>
          <w:p w14:paraId="0792760D"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 xml:space="preserve">systemem obrazowym megawoltowym (EPID) </w:t>
            </w:r>
          </w:p>
          <w:p w14:paraId="18C784F3"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systemem obrazowym w trybie IGRT (</w:t>
            </w:r>
            <w:proofErr w:type="spellStart"/>
            <w:r w:rsidRPr="008265C0">
              <w:rPr>
                <w:rFonts w:asciiTheme="minorHAnsi" w:hAnsiTheme="minorHAnsi" w:cstheme="minorHAnsi"/>
                <w:bCs/>
                <w:sz w:val="22"/>
                <w:szCs w:val="22"/>
              </w:rPr>
              <w:t>kV</w:t>
            </w:r>
            <w:proofErr w:type="spellEnd"/>
            <w:r w:rsidRPr="008265C0">
              <w:rPr>
                <w:rFonts w:asciiTheme="minorHAnsi" w:hAnsiTheme="minorHAnsi" w:cstheme="minorHAnsi"/>
                <w:bCs/>
                <w:sz w:val="22"/>
                <w:szCs w:val="22"/>
              </w:rPr>
              <w:t xml:space="preserve"> oraz MV)</w:t>
            </w:r>
          </w:p>
          <w:p w14:paraId="394428E8"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stołem terapeutycznym</w:t>
            </w:r>
          </w:p>
        </w:tc>
        <w:tc>
          <w:tcPr>
            <w:tcW w:w="1468" w:type="dxa"/>
            <w:gridSpan w:val="2"/>
            <w:tcBorders>
              <w:top w:val="nil"/>
              <w:left w:val="single" w:sz="4" w:space="0" w:color="000000"/>
              <w:bottom w:val="single" w:sz="4" w:space="0" w:color="000000"/>
              <w:right w:val="nil"/>
            </w:tcBorders>
            <w:vAlign w:val="center"/>
            <w:hideMark/>
          </w:tcPr>
          <w:p w14:paraId="06E222D4"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C5ECAA0"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2559039" w14:textId="77777777" w:rsidTr="00064D4C">
        <w:tc>
          <w:tcPr>
            <w:tcW w:w="996" w:type="dxa"/>
            <w:tcBorders>
              <w:top w:val="nil"/>
              <w:left w:val="single" w:sz="4" w:space="0" w:color="000000"/>
              <w:bottom w:val="single" w:sz="4" w:space="0" w:color="000000"/>
              <w:right w:val="nil"/>
            </w:tcBorders>
            <w:vAlign w:val="center"/>
          </w:tcPr>
          <w:p w14:paraId="74CF6948"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5406E2C5"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Automatycznego Sekwencjonowania Pól – automatyczne przekazywanie wszystkich ustawień mechanicznych i fizycznych (w tym kolimatora MLC) dla kolejnych pól w realizowanym planie leczenia z systemu weryfikacji i zarządzania do oferowanego akceleratora</w:t>
            </w:r>
          </w:p>
        </w:tc>
        <w:tc>
          <w:tcPr>
            <w:tcW w:w="1468" w:type="dxa"/>
            <w:gridSpan w:val="2"/>
            <w:tcBorders>
              <w:top w:val="nil"/>
              <w:left w:val="single" w:sz="4" w:space="0" w:color="000000"/>
              <w:bottom w:val="single" w:sz="4" w:space="0" w:color="000000"/>
              <w:right w:val="nil"/>
            </w:tcBorders>
            <w:vAlign w:val="center"/>
            <w:hideMark/>
          </w:tcPr>
          <w:p w14:paraId="273683E6"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16ECA58"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0872F18" w14:textId="77777777" w:rsidTr="00064D4C">
        <w:tc>
          <w:tcPr>
            <w:tcW w:w="996" w:type="dxa"/>
            <w:tcBorders>
              <w:top w:val="nil"/>
              <w:left w:val="single" w:sz="4" w:space="0" w:color="000000"/>
              <w:bottom w:val="single" w:sz="4" w:space="0" w:color="000000"/>
              <w:right w:val="nil"/>
            </w:tcBorders>
            <w:vAlign w:val="center"/>
          </w:tcPr>
          <w:p w14:paraId="678AB71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F9EEC22" w14:textId="77777777" w:rsidR="00E93172" w:rsidRPr="008265C0" w:rsidRDefault="00E93172" w:rsidP="00E93172">
            <w:pPr>
              <w:tabs>
                <w:tab w:val="left" w:pos="213"/>
                <w:tab w:val="left" w:pos="1838"/>
              </w:tab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oprogramowania pozwalający na automatyczne przeprowadzanie zaplanowanych procedur kontroli jakości oferowanego akceleratora wraz z kolimatorem wielolistkowym i systemem obrazowania EPID oraz IGRT i analizę uzyskanych wyników na podstawie wykonanego obrazowania MV lub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z wykorzystaniem oferowanego fantomu do kontroli jakości zintegrowanego systemu IGRT, umożliwiający realizację testów w celu weryfikacji i analizy przynajmniej:</w:t>
            </w:r>
          </w:p>
          <w:p w14:paraId="1ED5BB15"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 xml:space="preserve">lokalizacji </w:t>
            </w:r>
            <w:proofErr w:type="spellStart"/>
            <w:r w:rsidRPr="008265C0">
              <w:rPr>
                <w:rFonts w:asciiTheme="minorHAnsi" w:hAnsiTheme="minorHAnsi" w:cstheme="minorHAnsi"/>
                <w:sz w:val="22"/>
                <w:szCs w:val="22"/>
              </w:rPr>
              <w:t>izocentrum</w:t>
            </w:r>
            <w:proofErr w:type="spellEnd"/>
            <w:r w:rsidRPr="008265C0">
              <w:rPr>
                <w:rFonts w:asciiTheme="minorHAnsi" w:hAnsiTheme="minorHAnsi" w:cstheme="minorHAnsi"/>
                <w:sz w:val="22"/>
                <w:szCs w:val="22"/>
              </w:rPr>
              <w:t xml:space="preserve"> oferowanego akceleratora</w:t>
            </w:r>
          </w:p>
          <w:p w14:paraId="0876C93B"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dokładności pozycjonowania głowicy oraz stołu terapeutycznego</w:t>
            </w:r>
          </w:p>
          <w:p w14:paraId="5012A38A"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dokładności pozycjonowania listków kolimatora wielolistkowego</w:t>
            </w:r>
          </w:p>
          <w:p w14:paraId="7618CD6E"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lastRenderedPageBreak/>
              <w:t>stabilności mocy dawki oraz profilu wiązki</w:t>
            </w:r>
          </w:p>
          <w:p w14:paraId="308DEF2C"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generowanie wykresów trendów dla poszczególnych testów</w:t>
            </w:r>
          </w:p>
        </w:tc>
        <w:tc>
          <w:tcPr>
            <w:tcW w:w="1468" w:type="dxa"/>
            <w:gridSpan w:val="2"/>
            <w:tcBorders>
              <w:top w:val="nil"/>
              <w:left w:val="single" w:sz="4" w:space="0" w:color="000000"/>
              <w:bottom w:val="single" w:sz="4" w:space="0" w:color="000000"/>
              <w:right w:val="nil"/>
            </w:tcBorders>
            <w:vAlign w:val="center"/>
            <w:hideMark/>
          </w:tcPr>
          <w:p w14:paraId="501D285A"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lastRenderedPageBreak/>
              <w:t>TAK</w:t>
            </w:r>
          </w:p>
        </w:tc>
        <w:tc>
          <w:tcPr>
            <w:tcW w:w="2757" w:type="dxa"/>
            <w:tcBorders>
              <w:top w:val="nil"/>
              <w:left w:val="single" w:sz="4" w:space="0" w:color="000000"/>
              <w:bottom w:val="single" w:sz="4" w:space="0" w:color="000000"/>
              <w:right w:val="single" w:sz="4" w:space="0" w:color="000000"/>
            </w:tcBorders>
          </w:tcPr>
          <w:p w14:paraId="09A1D579"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2C15AAD4" w14:textId="77777777" w:rsidTr="00064D4C">
        <w:tc>
          <w:tcPr>
            <w:tcW w:w="996" w:type="dxa"/>
            <w:tcBorders>
              <w:top w:val="nil"/>
              <w:left w:val="single" w:sz="4" w:space="0" w:color="000000"/>
              <w:bottom w:val="single" w:sz="4" w:space="0" w:color="000000"/>
              <w:right w:val="nil"/>
            </w:tcBorders>
            <w:vAlign w:val="center"/>
          </w:tcPr>
          <w:p w14:paraId="7D265EAB"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40AB3BE" w14:textId="77777777" w:rsidR="00E93172" w:rsidRPr="008265C0" w:rsidRDefault="00E93172" w:rsidP="00E93172">
            <w:pPr>
              <w:tabs>
                <w:tab w:val="left" w:pos="213"/>
                <w:tab w:val="left" w:pos="1838"/>
              </w:tabs>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antykolizyjny zapewniający bezpieczeństwo ruchów oferowanego akceleratora</w:t>
            </w:r>
          </w:p>
        </w:tc>
        <w:tc>
          <w:tcPr>
            <w:tcW w:w="1468" w:type="dxa"/>
            <w:gridSpan w:val="2"/>
            <w:tcBorders>
              <w:top w:val="nil"/>
              <w:left w:val="single" w:sz="4" w:space="0" w:color="000000"/>
              <w:bottom w:val="single" w:sz="4" w:space="0" w:color="000000"/>
              <w:right w:val="nil"/>
            </w:tcBorders>
            <w:vAlign w:val="center"/>
            <w:hideMark/>
          </w:tcPr>
          <w:p w14:paraId="699E4FF8"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96ED606"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07B46D0F" w14:textId="77777777" w:rsidTr="00064D4C">
        <w:tc>
          <w:tcPr>
            <w:tcW w:w="996" w:type="dxa"/>
            <w:tcBorders>
              <w:top w:val="nil"/>
              <w:left w:val="single" w:sz="4" w:space="0" w:color="000000"/>
              <w:bottom w:val="single" w:sz="4" w:space="0" w:color="000000"/>
              <w:right w:val="nil"/>
            </w:tcBorders>
            <w:vAlign w:val="center"/>
          </w:tcPr>
          <w:p w14:paraId="56474A3A"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7F76A4A"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Konsola sterująca akceleratorem umożliwia automatyczne ustawianie i weryfikację parametrów akceleratora na podstawie danych z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39B55CD8"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DB79AA3"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56F71F7C"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2FC88615" w14:textId="77777777" w:rsidR="00E93172" w:rsidRPr="008265C0" w:rsidRDefault="00E93172"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3ACC9EDC" w14:textId="77777777" w:rsidR="00E93172" w:rsidRPr="00232139" w:rsidRDefault="00E93172" w:rsidP="00E93172">
            <w:pPr>
              <w:pStyle w:val="Zawartotabeli"/>
              <w:spacing w:after="0"/>
              <w:rPr>
                <w:rFonts w:asciiTheme="minorHAnsi" w:hAnsiTheme="minorHAnsi" w:cstheme="minorHAnsi"/>
                <w:b/>
                <w:bCs/>
                <w:sz w:val="22"/>
                <w:szCs w:val="22"/>
              </w:rPr>
            </w:pPr>
            <w:r w:rsidRPr="008265C0">
              <w:rPr>
                <w:rFonts w:asciiTheme="minorHAnsi" w:hAnsiTheme="minorHAnsi" w:cstheme="minorHAnsi"/>
                <w:b/>
                <w:bCs/>
                <w:sz w:val="22"/>
                <w:szCs w:val="22"/>
              </w:rPr>
              <w:t>Wyposażenie akceleratora</w:t>
            </w:r>
          </w:p>
        </w:tc>
      </w:tr>
      <w:tr w:rsidR="00E93172" w:rsidRPr="008265C0" w14:paraId="1D51B83F" w14:textId="77777777" w:rsidTr="00064D4C">
        <w:trPr>
          <w:hidden/>
        </w:trPr>
        <w:tc>
          <w:tcPr>
            <w:tcW w:w="996" w:type="dxa"/>
            <w:tcBorders>
              <w:top w:val="nil"/>
              <w:left w:val="single" w:sz="4" w:space="0" w:color="000000"/>
              <w:bottom w:val="single" w:sz="4" w:space="0" w:color="000000"/>
              <w:right w:val="nil"/>
            </w:tcBorders>
            <w:vAlign w:val="center"/>
          </w:tcPr>
          <w:p w14:paraId="617FAF69" w14:textId="77777777" w:rsidR="00E93172" w:rsidRPr="008265C0" w:rsidRDefault="00E93172"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A79476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9B528B7"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Komplet </w:t>
            </w:r>
            <w:proofErr w:type="spellStart"/>
            <w:r w:rsidRPr="008265C0">
              <w:rPr>
                <w:rFonts w:asciiTheme="minorHAnsi" w:hAnsiTheme="minorHAnsi" w:cstheme="minorHAnsi"/>
                <w:sz w:val="22"/>
                <w:szCs w:val="22"/>
              </w:rPr>
              <w:t>centratorów</w:t>
            </w:r>
            <w:proofErr w:type="spellEnd"/>
            <w:r w:rsidRPr="008265C0">
              <w:rPr>
                <w:rFonts w:asciiTheme="minorHAnsi" w:hAnsiTheme="minorHAnsi" w:cstheme="minorHAnsi"/>
                <w:sz w:val="22"/>
                <w:szCs w:val="22"/>
              </w:rPr>
              <w:t xml:space="preserve"> laserowych</w:t>
            </w:r>
          </w:p>
        </w:tc>
        <w:tc>
          <w:tcPr>
            <w:tcW w:w="1468" w:type="dxa"/>
            <w:gridSpan w:val="2"/>
            <w:tcBorders>
              <w:top w:val="nil"/>
              <w:left w:val="single" w:sz="4" w:space="0" w:color="000000"/>
              <w:bottom w:val="single" w:sz="4" w:space="0" w:color="000000"/>
              <w:right w:val="nil"/>
            </w:tcBorders>
            <w:vAlign w:val="center"/>
            <w:hideMark/>
          </w:tcPr>
          <w:p w14:paraId="55E7B657"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54B1AD9"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E93172" w:rsidRPr="008265C0" w14:paraId="660740BD" w14:textId="77777777" w:rsidTr="00064D4C">
        <w:tc>
          <w:tcPr>
            <w:tcW w:w="996" w:type="dxa"/>
            <w:tcBorders>
              <w:top w:val="nil"/>
              <w:left w:val="single" w:sz="4" w:space="0" w:color="000000"/>
              <w:bottom w:val="single" w:sz="4" w:space="0" w:color="000000"/>
              <w:right w:val="nil"/>
            </w:tcBorders>
            <w:vAlign w:val="center"/>
          </w:tcPr>
          <w:p w14:paraId="6316125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60C98790" w14:textId="0A0F763C"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monitorowania pacjenta i komunikacji z pacjentem – audio (dwukierunkowy) i wideo min. 4 kamery</w:t>
            </w:r>
          </w:p>
        </w:tc>
        <w:tc>
          <w:tcPr>
            <w:tcW w:w="1468" w:type="dxa"/>
            <w:gridSpan w:val="2"/>
            <w:tcBorders>
              <w:top w:val="nil"/>
              <w:left w:val="single" w:sz="4" w:space="0" w:color="000000"/>
              <w:bottom w:val="single" w:sz="4" w:space="0" w:color="000000"/>
              <w:right w:val="nil"/>
            </w:tcBorders>
            <w:vAlign w:val="center"/>
            <w:hideMark/>
          </w:tcPr>
          <w:p w14:paraId="2E628CDC"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5C29CD4"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E93172" w:rsidRPr="008265C0" w14:paraId="7B01CD61" w14:textId="77777777" w:rsidTr="00064D4C">
        <w:tc>
          <w:tcPr>
            <w:tcW w:w="996" w:type="dxa"/>
            <w:tcBorders>
              <w:top w:val="nil"/>
              <w:left w:val="single" w:sz="4" w:space="0" w:color="000000"/>
              <w:bottom w:val="single" w:sz="4" w:space="0" w:color="000000"/>
              <w:right w:val="nil"/>
            </w:tcBorders>
            <w:vAlign w:val="center"/>
          </w:tcPr>
          <w:p w14:paraId="3F4B76B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D152A95" w14:textId="77777777" w:rsidR="00E93172" w:rsidRPr="00EE1A7A" w:rsidRDefault="00E93172" w:rsidP="00E93172">
            <w:pPr>
              <w:suppressAutoHyphens/>
              <w:rPr>
                <w:rFonts w:asciiTheme="minorHAnsi" w:hAnsiTheme="minorHAnsi" w:cstheme="minorHAnsi"/>
                <w:sz w:val="22"/>
                <w:szCs w:val="22"/>
                <w:lang w:eastAsia="ar-SA"/>
              </w:rPr>
            </w:pPr>
            <w:r w:rsidRPr="00EE1A7A">
              <w:rPr>
                <w:rFonts w:asciiTheme="minorHAnsi" w:hAnsiTheme="minorHAnsi" w:cstheme="minorHAnsi"/>
                <w:sz w:val="22"/>
                <w:szCs w:val="22"/>
              </w:rPr>
              <w:t xml:space="preserve">Monitor lub monitory LCD wewnątrz bunkra terapeutycznego wyświetlający/-e ustawione na akceleratorze parametry </w:t>
            </w:r>
          </w:p>
        </w:tc>
        <w:tc>
          <w:tcPr>
            <w:tcW w:w="1468" w:type="dxa"/>
            <w:gridSpan w:val="2"/>
            <w:tcBorders>
              <w:top w:val="nil"/>
              <w:left w:val="single" w:sz="4" w:space="0" w:color="000000"/>
              <w:bottom w:val="single" w:sz="4" w:space="0" w:color="000000"/>
              <w:right w:val="nil"/>
            </w:tcBorders>
            <w:vAlign w:val="center"/>
            <w:hideMark/>
          </w:tcPr>
          <w:p w14:paraId="400F7E81" w14:textId="77777777" w:rsidR="00E93172" w:rsidRPr="001D1D59" w:rsidRDefault="00E93172" w:rsidP="00E93172">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D74F5AE"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4E34AF" w:rsidRPr="008265C0" w14:paraId="143E4DF3" w14:textId="77777777" w:rsidTr="00EE7D8C">
        <w:tc>
          <w:tcPr>
            <w:tcW w:w="996" w:type="dxa"/>
            <w:tcBorders>
              <w:top w:val="nil"/>
              <w:left w:val="single" w:sz="4" w:space="0" w:color="000000"/>
              <w:bottom w:val="single" w:sz="4" w:space="0" w:color="000000"/>
              <w:right w:val="nil"/>
            </w:tcBorders>
            <w:vAlign w:val="center"/>
          </w:tcPr>
          <w:p w14:paraId="78CF16FD" w14:textId="77777777" w:rsidR="004E34AF" w:rsidRPr="008265C0" w:rsidRDefault="004E34AF"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BB1E51E" w14:textId="6700C21B" w:rsidR="004E34AF" w:rsidRPr="00EE1A7A" w:rsidRDefault="004E34AF" w:rsidP="004E34AF">
            <w:pPr>
              <w:suppressAutoHyphens/>
              <w:rPr>
                <w:rFonts w:asciiTheme="minorHAnsi" w:hAnsiTheme="minorHAnsi" w:cstheme="minorHAnsi"/>
                <w:sz w:val="22"/>
                <w:szCs w:val="22"/>
              </w:rPr>
            </w:pPr>
            <w:r w:rsidRPr="00EE1A7A">
              <w:rPr>
                <w:rFonts w:asciiTheme="minorHAnsi" w:hAnsiTheme="minorHAnsi" w:cstheme="minorHAnsi"/>
                <w:sz w:val="22"/>
                <w:szCs w:val="22"/>
              </w:rPr>
              <w:t>Detektor promieniowania jonizującego</w:t>
            </w:r>
            <w:r w:rsidRPr="001D1D59">
              <w:rPr>
                <w:rFonts w:asciiTheme="minorHAnsi" w:hAnsiTheme="minorHAnsi" w:cstheme="minorHAnsi"/>
                <w:sz w:val="22"/>
                <w:szCs w:val="22"/>
              </w:rPr>
              <w:t>– typ/model, producent</w:t>
            </w:r>
            <w:r w:rsidRPr="00EE1A7A">
              <w:rPr>
                <w:rFonts w:asciiTheme="minorHAnsi" w:hAnsiTheme="minorHAnsi" w:cstheme="minorHAnsi"/>
                <w:sz w:val="22"/>
                <w:szCs w:val="22"/>
              </w:rPr>
              <w:t xml:space="preserve"> – diamentowa </w:t>
            </w:r>
            <w:r w:rsidRPr="001D1D59">
              <w:rPr>
                <w:rFonts w:asciiTheme="minorHAnsi" w:hAnsiTheme="minorHAnsi" w:cstheme="minorHAnsi"/>
                <w:sz w:val="22"/>
                <w:szCs w:val="22"/>
              </w:rPr>
              <w:t>komora jonizacyjna o objętości czynnej nie większej niż 0,005</w:t>
            </w:r>
            <w:r w:rsidRPr="00EE1A7A">
              <w:rPr>
                <w:rFonts w:asciiTheme="minorHAnsi" w:hAnsiTheme="minorHAnsi" w:cstheme="minorHAnsi"/>
                <w:sz w:val="22"/>
                <w:szCs w:val="22"/>
              </w:rPr>
              <w:t xml:space="preserve"> mm</w:t>
            </w:r>
            <w:r w:rsidRPr="00EE1A7A">
              <w:rPr>
                <w:rFonts w:asciiTheme="minorHAnsi" w:hAnsiTheme="minorHAnsi" w:cstheme="minorHAnsi"/>
                <w:sz w:val="22"/>
                <w:szCs w:val="22"/>
                <w:vertAlign w:val="superscript"/>
              </w:rPr>
              <w:t>3</w:t>
            </w:r>
          </w:p>
        </w:tc>
        <w:tc>
          <w:tcPr>
            <w:tcW w:w="1468" w:type="dxa"/>
            <w:gridSpan w:val="2"/>
            <w:tcBorders>
              <w:top w:val="nil"/>
              <w:left w:val="single" w:sz="4" w:space="0" w:color="000000"/>
              <w:bottom w:val="single" w:sz="4" w:space="0" w:color="000000"/>
              <w:right w:val="nil"/>
            </w:tcBorders>
            <w:vAlign w:val="center"/>
          </w:tcPr>
          <w:p w14:paraId="32AF7775" w14:textId="7A566753" w:rsidR="004E34AF" w:rsidRPr="00EE1A7A" w:rsidRDefault="004E34AF" w:rsidP="00E93172">
            <w:pPr>
              <w:suppressAutoHyphens/>
              <w:jc w:val="center"/>
              <w:rPr>
                <w:rFonts w:asciiTheme="minorHAnsi" w:eastAsia="MS Mincho" w:hAnsiTheme="minorHAnsi" w:cstheme="minorHAnsi"/>
                <w:b/>
                <w:bCs/>
                <w:smallCaps/>
                <w:sz w:val="22"/>
                <w:szCs w:val="22"/>
                <w:bdr w:val="nil"/>
                <w:lang w:eastAsia="ja-JP"/>
              </w:rPr>
            </w:pPr>
            <w:r w:rsidRPr="00EE1A7A">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108688E4" w14:textId="77777777" w:rsidR="004E34AF" w:rsidRPr="008265C0" w:rsidRDefault="004E34AF" w:rsidP="00E93172">
            <w:pPr>
              <w:pStyle w:val="Zawartotabeli"/>
              <w:snapToGrid w:val="0"/>
              <w:spacing w:after="0"/>
              <w:jc w:val="center"/>
              <w:rPr>
                <w:rFonts w:asciiTheme="minorHAnsi" w:hAnsiTheme="minorHAnsi" w:cstheme="minorHAnsi"/>
                <w:sz w:val="22"/>
                <w:szCs w:val="22"/>
              </w:rPr>
            </w:pPr>
          </w:p>
        </w:tc>
      </w:tr>
      <w:tr w:rsidR="00EE7D8C" w:rsidRPr="008265C0" w14:paraId="7B49EC3A" w14:textId="77777777" w:rsidTr="00064D4C">
        <w:tc>
          <w:tcPr>
            <w:tcW w:w="996" w:type="dxa"/>
            <w:tcBorders>
              <w:top w:val="nil"/>
              <w:left w:val="single" w:sz="4" w:space="0" w:color="000000"/>
              <w:bottom w:val="single" w:sz="4" w:space="0" w:color="000000"/>
              <w:right w:val="nil"/>
            </w:tcBorders>
            <w:vAlign w:val="center"/>
          </w:tcPr>
          <w:p w14:paraId="7DEB50D7" w14:textId="77777777" w:rsidR="00EE7D8C" w:rsidRPr="008265C0" w:rsidRDefault="00EE7D8C" w:rsidP="00EE7D8C">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47893294" w14:textId="1FCBD0A3" w:rsidR="00EE7D8C" w:rsidRPr="00EE1A7A" w:rsidRDefault="00EE7D8C" w:rsidP="00EE7D8C">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Analizator pola promieniowania jonizującego – </w:t>
            </w:r>
            <w:r w:rsidRPr="00EE1A7A">
              <w:rPr>
                <w:rFonts w:asciiTheme="minorHAnsi" w:hAnsiTheme="minorHAnsi" w:cstheme="minorHAnsi"/>
                <w:sz w:val="22"/>
                <w:szCs w:val="22"/>
              </w:rPr>
              <w:t>typ/model, producent</w:t>
            </w:r>
          </w:p>
        </w:tc>
        <w:tc>
          <w:tcPr>
            <w:tcW w:w="1468" w:type="dxa"/>
            <w:gridSpan w:val="2"/>
            <w:tcBorders>
              <w:top w:val="nil"/>
              <w:left w:val="single" w:sz="4" w:space="0" w:color="000000"/>
              <w:bottom w:val="single" w:sz="4" w:space="0" w:color="000000"/>
              <w:right w:val="nil"/>
            </w:tcBorders>
            <w:vAlign w:val="center"/>
          </w:tcPr>
          <w:p w14:paraId="756635F3" w14:textId="5E3E7E53" w:rsidR="00EE7D8C" w:rsidRPr="00EE1A7A" w:rsidRDefault="00EE7D8C" w:rsidP="00EE7D8C">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6D30917A"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EE7D8C" w:rsidRPr="008265C0" w14:paraId="35412CB8" w14:textId="77777777" w:rsidTr="00064D4C">
        <w:tc>
          <w:tcPr>
            <w:tcW w:w="996" w:type="dxa"/>
            <w:tcBorders>
              <w:top w:val="nil"/>
              <w:left w:val="single" w:sz="4" w:space="0" w:color="000000"/>
              <w:bottom w:val="single" w:sz="4" w:space="0" w:color="000000"/>
              <w:right w:val="nil"/>
            </w:tcBorders>
            <w:vAlign w:val="center"/>
          </w:tcPr>
          <w:p w14:paraId="3FCD7506" w14:textId="77777777" w:rsidR="00EE7D8C" w:rsidRPr="008265C0" w:rsidRDefault="00EE7D8C" w:rsidP="00064D4C">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480F36AE" w14:textId="28F67EEA" w:rsidR="00EE7D8C" w:rsidRPr="00EE1A7A" w:rsidRDefault="00EE7D8C" w:rsidP="00EE7D8C">
            <w:pPr>
              <w:suppressAutoHyphens/>
              <w:rPr>
                <w:rFonts w:asciiTheme="minorHAnsi" w:hAnsiTheme="minorHAnsi" w:cstheme="minorHAnsi"/>
                <w:sz w:val="22"/>
                <w:szCs w:val="22"/>
              </w:rPr>
            </w:pPr>
            <w:r w:rsidRPr="00064D4C">
              <w:rPr>
                <w:rFonts w:asciiTheme="minorHAnsi" w:hAnsiTheme="minorHAnsi" w:cstheme="minorHAnsi"/>
                <w:sz w:val="22"/>
                <w:szCs w:val="22"/>
                <w:lang w:eastAsia="zh-CN"/>
              </w:rPr>
              <w:t xml:space="preserve">Zbiornik z PMMA umożliwiający minimalny zakres skanowania w osiach X,Y= 48 x </w:t>
            </w:r>
            <w:smartTag w:uri="urn:schemas-microsoft-com:office:smarttags" w:element="metricconverter">
              <w:smartTagPr>
                <w:attr w:name="ProductID" w:val="48 cm"/>
              </w:smartTagPr>
              <w:r w:rsidRPr="00064D4C">
                <w:rPr>
                  <w:rFonts w:asciiTheme="minorHAnsi" w:hAnsiTheme="minorHAnsi" w:cstheme="minorHAnsi"/>
                  <w:sz w:val="22"/>
                  <w:szCs w:val="22"/>
                  <w:lang w:eastAsia="zh-CN"/>
                </w:rPr>
                <w:t>48 cm</w:t>
              </w:r>
            </w:smartTag>
            <w:r w:rsidRPr="00064D4C">
              <w:rPr>
                <w:rFonts w:asciiTheme="minorHAnsi" w:hAnsiTheme="minorHAnsi" w:cstheme="minorHAnsi"/>
                <w:sz w:val="22"/>
                <w:szCs w:val="22"/>
                <w:lang w:eastAsia="zh-CN"/>
              </w:rPr>
              <w:t xml:space="preserve"> i głębokości min. </w:t>
            </w:r>
            <w:smartTag w:uri="urn:schemas-microsoft-com:office:smarttags" w:element="metricconverter">
              <w:smartTagPr>
                <w:attr w:name="ProductID" w:val="40 cm"/>
              </w:smartTagPr>
              <w:r w:rsidRPr="00064D4C">
                <w:rPr>
                  <w:rFonts w:asciiTheme="minorHAnsi" w:hAnsiTheme="minorHAnsi" w:cstheme="minorHAnsi"/>
                  <w:sz w:val="22"/>
                  <w:szCs w:val="22"/>
                  <w:lang w:eastAsia="zh-CN"/>
                </w:rPr>
                <w:t>40 cm</w:t>
              </w:r>
            </w:smartTag>
          </w:p>
        </w:tc>
        <w:tc>
          <w:tcPr>
            <w:tcW w:w="1468" w:type="dxa"/>
            <w:gridSpan w:val="2"/>
            <w:tcBorders>
              <w:top w:val="nil"/>
              <w:left w:val="single" w:sz="4" w:space="0" w:color="000000"/>
              <w:bottom w:val="single" w:sz="4" w:space="0" w:color="000000"/>
              <w:right w:val="nil"/>
            </w:tcBorders>
            <w:vAlign w:val="center"/>
          </w:tcPr>
          <w:p w14:paraId="0AB18057" w14:textId="3E95D035" w:rsidR="00EE7D8C" w:rsidRPr="001D1D59" w:rsidRDefault="004A626E" w:rsidP="00EE7D8C">
            <w:pPr>
              <w:suppressAutoHyphens/>
              <w:jc w:val="center"/>
              <w:rPr>
                <w:rFonts w:asciiTheme="minorHAnsi" w:eastAsia="MS Mincho" w:hAnsiTheme="minorHAnsi" w:cstheme="minorHAnsi"/>
                <w:b/>
                <w:bCs/>
                <w:smallCaps/>
                <w:sz w:val="22"/>
                <w:szCs w:val="22"/>
                <w:bdr w:val="nil"/>
                <w:lang w:eastAsia="ja-JP"/>
              </w:rPr>
            </w:pPr>
            <w:r w:rsidRPr="004A626E">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569535E3"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EE7D8C" w:rsidRPr="008265C0" w14:paraId="1762C275" w14:textId="77777777" w:rsidTr="00064D4C">
        <w:tc>
          <w:tcPr>
            <w:tcW w:w="996" w:type="dxa"/>
            <w:tcBorders>
              <w:top w:val="nil"/>
              <w:left w:val="single" w:sz="4" w:space="0" w:color="000000"/>
              <w:bottom w:val="single" w:sz="4" w:space="0" w:color="000000"/>
              <w:right w:val="nil"/>
            </w:tcBorders>
            <w:vAlign w:val="center"/>
          </w:tcPr>
          <w:p w14:paraId="11C27D27" w14:textId="77777777" w:rsidR="00EE7D8C" w:rsidRPr="008265C0" w:rsidRDefault="00EE7D8C" w:rsidP="00EE7D8C">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6D48092C" w14:textId="136FB0ED" w:rsidR="00EE7D8C" w:rsidRPr="00EE1A7A" w:rsidRDefault="00EE7D8C" w:rsidP="00EE7D8C">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Mobilny rezerwuar wodny zintegrowany z podnośnikiem, sterowany elektrycznie umożliwiający wpompowywanie i wypuszczanie wody ze zbiornika pomiarowego</w:t>
            </w:r>
          </w:p>
        </w:tc>
        <w:tc>
          <w:tcPr>
            <w:tcW w:w="1468" w:type="dxa"/>
            <w:gridSpan w:val="2"/>
            <w:tcBorders>
              <w:top w:val="nil"/>
              <w:left w:val="single" w:sz="4" w:space="0" w:color="000000"/>
              <w:bottom w:val="single" w:sz="4" w:space="0" w:color="000000"/>
              <w:right w:val="nil"/>
            </w:tcBorders>
            <w:vAlign w:val="center"/>
          </w:tcPr>
          <w:p w14:paraId="7F94CC2D" w14:textId="74C4C905" w:rsidR="00EE7D8C" w:rsidRPr="001D1D59" w:rsidRDefault="0073357E" w:rsidP="00EE7D8C">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A69C978"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73357E" w:rsidRPr="008265C0" w14:paraId="76F64267" w14:textId="77777777" w:rsidTr="00064D4C">
        <w:tc>
          <w:tcPr>
            <w:tcW w:w="996" w:type="dxa"/>
            <w:tcBorders>
              <w:top w:val="nil"/>
              <w:left w:val="single" w:sz="4" w:space="0" w:color="000000"/>
              <w:bottom w:val="single" w:sz="4" w:space="0" w:color="000000"/>
              <w:right w:val="nil"/>
            </w:tcBorders>
            <w:vAlign w:val="center"/>
          </w:tcPr>
          <w:p w14:paraId="2F9B022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AE75E5" w14:textId="5B50AADC"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System automatycznej korekcji  pozycjonowania i poziomowania fantomu realizowany poprzez oprogramowanie lub mechanicznie.</w:t>
            </w:r>
          </w:p>
        </w:tc>
        <w:tc>
          <w:tcPr>
            <w:tcW w:w="1468" w:type="dxa"/>
            <w:gridSpan w:val="2"/>
            <w:tcBorders>
              <w:top w:val="single" w:sz="6" w:space="0" w:color="auto"/>
              <w:left w:val="single" w:sz="4" w:space="0" w:color="auto"/>
              <w:bottom w:val="single" w:sz="6" w:space="0" w:color="auto"/>
              <w:right w:val="single" w:sz="6" w:space="0" w:color="auto"/>
            </w:tcBorders>
          </w:tcPr>
          <w:p w14:paraId="07EDC955" w14:textId="40B79868"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8516E03"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FAE9512" w14:textId="77777777" w:rsidTr="00064D4C">
        <w:tc>
          <w:tcPr>
            <w:tcW w:w="996" w:type="dxa"/>
            <w:tcBorders>
              <w:top w:val="nil"/>
              <w:left w:val="single" w:sz="4" w:space="0" w:color="000000"/>
              <w:bottom w:val="single" w:sz="4" w:space="0" w:color="000000"/>
              <w:right w:val="nil"/>
            </w:tcBorders>
            <w:vAlign w:val="center"/>
          </w:tcPr>
          <w:p w14:paraId="35B69201"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80C00C3" w14:textId="5E5EA97E"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Sensor poziomu wody do automatycznego napełniania, spuszczania i sterowania poziomem wody w zbiorniku pomiarowym</w:t>
            </w:r>
          </w:p>
        </w:tc>
        <w:tc>
          <w:tcPr>
            <w:tcW w:w="1468" w:type="dxa"/>
            <w:gridSpan w:val="2"/>
            <w:tcBorders>
              <w:top w:val="single" w:sz="6" w:space="0" w:color="auto"/>
              <w:left w:val="single" w:sz="4" w:space="0" w:color="auto"/>
              <w:bottom w:val="single" w:sz="6" w:space="0" w:color="auto"/>
              <w:right w:val="single" w:sz="6" w:space="0" w:color="auto"/>
            </w:tcBorders>
          </w:tcPr>
          <w:p w14:paraId="3F860EDC" w14:textId="70992D3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4F4D57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49C025A7" w14:textId="77777777" w:rsidTr="00064D4C">
        <w:tc>
          <w:tcPr>
            <w:tcW w:w="996" w:type="dxa"/>
            <w:tcBorders>
              <w:top w:val="nil"/>
              <w:left w:val="single" w:sz="4" w:space="0" w:color="000000"/>
              <w:bottom w:val="single" w:sz="4" w:space="0" w:color="000000"/>
              <w:right w:val="nil"/>
            </w:tcBorders>
            <w:vAlign w:val="center"/>
          </w:tcPr>
          <w:p w14:paraId="551F33EC"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FFFFFF"/>
            <w:vAlign w:val="center"/>
          </w:tcPr>
          <w:p w14:paraId="2917D3B4" w14:textId="3F67E2FB"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System kontroli odparowania wody ze zbiornika pomiarowego</w:t>
            </w:r>
          </w:p>
        </w:tc>
        <w:tc>
          <w:tcPr>
            <w:tcW w:w="1468" w:type="dxa"/>
            <w:gridSpan w:val="2"/>
            <w:tcBorders>
              <w:top w:val="single" w:sz="6" w:space="0" w:color="auto"/>
              <w:left w:val="single" w:sz="4" w:space="0" w:color="auto"/>
              <w:bottom w:val="single" w:sz="6" w:space="0" w:color="auto"/>
              <w:right w:val="single" w:sz="6" w:space="0" w:color="auto"/>
            </w:tcBorders>
          </w:tcPr>
          <w:p w14:paraId="12217A9B" w14:textId="0F7B8EEE"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9695A76"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B770976" w14:textId="77777777" w:rsidTr="00064D4C">
        <w:tc>
          <w:tcPr>
            <w:tcW w:w="996" w:type="dxa"/>
            <w:tcBorders>
              <w:top w:val="nil"/>
              <w:left w:val="single" w:sz="4" w:space="0" w:color="000000"/>
              <w:bottom w:val="single" w:sz="4" w:space="0" w:color="000000"/>
              <w:right w:val="nil"/>
            </w:tcBorders>
            <w:vAlign w:val="center"/>
          </w:tcPr>
          <w:p w14:paraId="5B0EF7B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423937" w14:textId="1226E87A"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Dwukanałowy elektrometr kompatybilny z posiadanymi przez zamawiającego komorami i detektorami PTW</w:t>
            </w:r>
          </w:p>
        </w:tc>
        <w:tc>
          <w:tcPr>
            <w:tcW w:w="1468" w:type="dxa"/>
            <w:gridSpan w:val="2"/>
            <w:tcBorders>
              <w:top w:val="single" w:sz="6" w:space="0" w:color="auto"/>
              <w:left w:val="single" w:sz="4" w:space="0" w:color="auto"/>
              <w:bottom w:val="single" w:sz="6" w:space="0" w:color="auto"/>
              <w:right w:val="single" w:sz="6" w:space="0" w:color="auto"/>
            </w:tcBorders>
          </w:tcPr>
          <w:p w14:paraId="4F99D7FC" w14:textId="79B143A5"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BFFB2B1"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289E3D4B" w14:textId="77777777" w:rsidTr="00064D4C">
        <w:tc>
          <w:tcPr>
            <w:tcW w:w="996" w:type="dxa"/>
            <w:tcBorders>
              <w:top w:val="nil"/>
              <w:left w:val="single" w:sz="4" w:space="0" w:color="000000"/>
              <w:bottom w:val="single" w:sz="4" w:space="0" w:color="000000"/>
              <w:right w:val="nil"/>
            </w:tcBorders>
            <w:vAlign w:val="center"/>
          </w:tcPr>
          <w:p w14:paraId="3CE1FCA5"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44A60F12" w14:textId="207CFB0B"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Tryb skanowania: ciągły i skokowy z regulacją prędkości/skoku</w:t>
            </w:r>
          </w:p>
        </w:tc>
        <w:tc>
          <w:tcPr>
            <w:tcW w:w="1468" w:type="dxa"/>
            <w:gridSpan w:val="2"/>
            <w:tcBorders>
              <w:top w:val="single" w:sz="6" w:space="0" w:color="auto"/>
              <w:left w:val="single" w:sz="4" w:space="0" w:color="auto"/>
              <w:bottom w:val="single" w:sz="6" w:space="0" w:color="auto"/>
              <w:right w:val="single" w:sz="6" w:space="0" w:color="auto"/>
            </w:tcBorders>
          </w:tcPr>
          <w:p w14:paraId="319D0A2B" w14:textId="75B7904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9BEB49"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6E8D222" w14:textId="77777777" w:rsidTr="00064D4C">
        <w:tc>
          <w:tcPr>
            <w:tcW w:w="996" w:type="dxa"/>
            <w:tcBorders>
              <w:top w:val="nil"/>
              <w:left w:val="single" w:sz="4" w:space="0" w:color="000000"/>
              <w:bottom w:val="single" w:sz="4" w:space="0" w:color="000000"/>
              <w:right w:val="nil"/>
            </w:tcBorders>
            <w:vAlign w:val="center"/>
          </w:tcPr>
          <w:p w14:paraId="3705E7F4"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78A044FE" w14:textId="1E264E2E"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Możliwość automatycznego wykonania pomiarów TPR</w:t>
            </w:r>
          </w:p>
        </w:tc>
        <w:tc>
          <w:tcPr>
            <w:tcW w:w="1468" w:type="dxa"/>
            <w:gridSpan w:val="2"/>
            <w:tcBorders>
              <w:top w:val="single" w:sz="6" w:space="0" w:color="auto"/>
              <w:left w:val="single" w:sz="4" w:space="0" w:color="auto"/>
              <w:bottom w:val="single" w:sz="6" w:space="0" w:color="auto"/>
              <w:right w:val="single" w:sz="6" w:space="0" w:color="auto"/>
            </w:tcBorders>
          </w:tcPr>
          <w:p w14:paraId="3783BDCF" w14:textId="3E920DA8"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41579A7"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2129D38" w14:textId="77777777" w:rsidTr="00064D4C">
        <w:tc>
          <w:tcPr>
            <w:tcW w:w="996" w:type="dxa"/>
            <w:tcBorders>
              <w:top w:val="nil"/>
              <w:left w:val="single" w:sz="4" w:space="0" w:color="000000"/>
              <w:bottom w:val="single" w:sz="4" w:space="0" w:color="000000"/>
              <w:right w:val="nil"/>
            </w:tcBorders>
            <w:vAlign w:val="center"/>
          </w:tcPr>
          <w:p w14:paraId="3C7B8EB9"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B1F24D9" w14:textId="0422C2CC"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Dokładność pozycjonowania detektora pomiarowego na osi nie gorsza niż 0,1mm</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24D58A47" w14:textId="4497BAA4"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2F267992"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0A6EDA7" w14:textId="77777777" w:rsidTr="00064D4C">
        <w:tc>
          <w:tcPr>
            <w:tcW w:w="996" w:type="dxa"/>
            <w:tcBorders>
              <w:top w:val="nil"/>
              <w:left w:val="single" w:sz="4" w:space="0" w:color="000000"/>
              <w:bottom w:val="single" w:sz="4" w:space="0" w:color="000000"/>
              <w:right w:val="nil"/>
            </w:tcBorders>
            <w:vAlign w:val="center"/>
          </w:tcPr>
          <w:p w14:paraId="2DB2030F"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12C3084" w14:textId="0BDFF7B4"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Zintegrowany termometr i barometr</w:t>
            </w:r>
          </w:p>
        </w:tc>
        <w:tc>
          <w:tcPr>
            <w:tcW w:w="1468" w:type="dxa"/>
            <w:gridSpan w:val="2"/>
            <w:tcBorders>
              <w:top w:val="single" w:sz="6" w:space="0" w:color="auto"/>
              <w:left w:val="single" w:sz="4" w:space="0" w:color="auto"/>
              <w:bottom w:val="single" w:sz="6" w:space="0" w:color="auto"/>
              <w:right w:val="single" w:sz="6" w:space="0" w:color="auto"/>
            </w:tcBorders>
          </w:tcPr>
          <w:p w14:paraId="374DF82B" w14:textId="2A2E6ADD"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53656A6"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8FB9D9C" w14:textId="77777777" w:rsidTr="00064D4C">
        <w:tc>
          <w:tcPr>
            <w:tcW w:w="996" w:type="dxa"/>
            <w:tcBorders>
              <w:top w:val="nil"/>
              <w:left w:val="single" w:sz="4" w:space="0" w:color="000000"/>
              <w:bottom w:val="single" w:sz="4" w:space="0" w:color="000000"/>
              <w:right w:val="nil"/>
            </w:tcBorders>
            <w:vAlign w:val="center"/>
          </w:tcPr>
          <w:p w14:paraId="50F1B0FA"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31F490D" w14:textId="51C67C25"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Pulpit sterowniczy do ręcznego sterowania osiami fantomu oraz rezerwuarem wodnym- bezprzewodowy lub przewodowy</w:t>
            </w:r>
          </w:p>
        </w:tc>
        <w:tc>
          <w:tcPr>
            <w:tcW w:w="1468" w:type="dxa"/>
            <w:gridSpan w:val="2"/>
            <w:tcBorders>
              <w:top w:val="single" w:sz="6" w:space="0" w:color="auto"/>
              <w:left w:val="single" w:sz="4" w:space="0" w:color="auto"/>
              <w:bottom w:val="single" w:sz="6" w:space="0" w:color="auto"/>
              <w:right w:val="single" w:sz="6" w:space="0" w:color="auto"/>
            </w:tcBorders>
          </w:tcPr>
          <w:p w14:paraId="42425695" w14:textId="46958BCE"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6006A53"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00054AA" w14:textId="77777777" w:rsidTr="00064D4C">
        <w:tc>
          <w:tcPr>
            <w:tcW w:w="996" w:type="dxa"/>
            <w:tcBorders>
              <w:top w:val="nil"/>
              <w:left w:val="single" w:sz="4" w:space="0" w:color="000000"/>
              <w:bottom w:val="single" w:sz="4" w:space="0" w:color="000000"/>
              <w:right w:val="nil"/>
            </w:tcBorders>
            <w:vAlign w:val="center"/>
          </w:tcPr>
          <w:p w14:paraId="69F6DBA6"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E5567F1" w14:textId="72213B0B"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Pochyłe dno zbiornika pomiarowego ułatwiające odpływ wody</w:t>
            </w:r>
          </w:p>
        </w:tc>
        <w:tc>
          <w:tcPr>
            <w:tcW w:w="1468" w:type="dxa"/>
            <w:gridSpan w:val="2"/>
            <w:tcBorders>
              <w:top w:val="single" w:sz="6" w:space="0" w:color="auto"/>
              <w:left w:val="single" w:sz="4" w:space="0" w:color="auto"/>
              <w:bottom w:val="single" w:sz="6" w:space="0" w:color="auto"/>
              <w:right w:val="single" w:sz="6" w:space="0" w:color="auto"/>
            </w:tcBorders>
          </w:tcPr>
          <w:p w14:paraId="6D814CF5" w14:textId="7FE313B2"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4724CFD"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BEB39CD" w14:textId="77777777" w:rsidTr="00064D4C">
        <w:tc>
          <w:tcPr>
            <w:tcW w:w="996" w:type="dxa"/>
            <w:tcBorders>
              <w:top w:val="nil"/>
              <w:left w:val="single" w:sz="4" w:space="0" w:color="000000"/>
              <w:bottom w:val="single" w:sz="4" w:space="0" w:color="000000"/>
              <w:right w:val="nil"/>
            </w:tcBorders>
            <w:vAlign w:val="center"/>
          </w:tcPr>
          <w:p w14:paraId="5A8A83AA"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0EE9EB0D" w14:textId="457799DC"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Interfejs komunikacji analizatora z komputerem sterującym  LAN i </w:t>
            </w:r>
            <w:proofErr w:type="spellStart"/>
            <w:r w:rsidRPr="00064D4C">
              <w:rPr>
                <w:rFonts w:asciiTheme="minorHAnsi" w:eastAsia="Calibri" w:hAnsiTheme="minorHAnsi" w:cstheme="minorHAnsi"/>
                <w:sz w:val="22"/>
                <w:szCs w:val="22"/>
                <w:lang w:eastAsia="en-US"/>
              </w:rPr>
              <w:t>WiFi</w:t>
            </w:r>
            <w:proofErr w:type="spellEnd"/>
            <w:r w:rsidRPr="00064D4C">
              <w:rPr>
                <w:rFonts w:asciiTheme="minorHAnsi" w:eastAsia="Calibri" w:hAnsiTheme="minorHAnsi" w:cstheme="minorHAnsi"/>
                <w:sz w:val="22"/>
                <w:szCs w:val="22"/>
                <w:lang w:eastAsia="en-US"/>
              </w:rPr>
              <w:t xml:space="preserve"> lub wyłącznie LAN lub inny</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3EEB007A" w14:textId="1856730D"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587E2F58"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621183D" w14:textId="77777777" w:rsidTr="00064D4C">
        <w:tc>
          <w:tcPr>
            <w:tcW w:w="996" w:type="dxa"/>
            <w:tcBorders>
              <w:top w:val="nil"/>
              <w:left w:val="single" w:sz="4" w:space="0" w:color="000000"/>
              <w:bottom w:val="single" w:sz="4" w:space="0" w:color="000000"/>
              <w:right w:val="nil"/>
            </w:tcBorders>
            <w:vAlign w:val="center"/>
          </w:tcPr>
          <w:p w14:paraId="6C7ED2BE"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867BE48" w14:textId="4788834D"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Rozmiar i waga fantomu umożliwiająca umieszczenie analizatora  na stole terapeutycznym akceleratora i wykonanie pomiarów dozymetrycznych. Fantom wyposażony w płytę z prowadzeniem i mechanizmem blokującym, wąż wodny o długości min. </w:t>
            </w:r>
            <w:smartTag w:uri="urn:schemas-microsoft-com:office:smarttags" w:element="metricconverter">
              <w:smartTagPr>
                <w:attr w:name="ProductID" w:val="2 m"/>
              </w:smartTagPr>
              <w:r w:rsidRPr="00064D4C">
                <w:rPr>
                  <w:rFonts w:asciiTheme="minorHAnsi" w:eastAsia="Calibri" w:hAnsiTheme="minorHAnsi" w:cstheme="minorHAnsi"/>
                  <w:sz w:val="22"/>
                  <w:szCs w:val="22"/>
                  <w:lang w:eastAsia="en-US"/>
                </w:rPr>
                <w:t>2 m</w:t>
              </w:r>
            </w:smartTag>
            <w:r w:rsidRPr="00064D4C">
              <w:rPr>
                <w:rFonts w:asciiTheme="minorHAnsi" w:eastAsia="Calibri" w:hAnsiTheme="minorHAnsi" w:cstheme="minorHAnsi"/>
                <w:sz w:val="22"/>
                <w:szCs w:val="22"/>
                <w:lang w:eastAsia="en-US"/>
              </w:rPr>
              <w:t xml:space="preserve"> z możliwością odłączenia węża wodnego od analizatora</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1EFBA25B" w14:textId="5B22090C"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36903A8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56ED788" w14:textId="77777777" w:rsidTr="00064D4C">
        <w:tc>
          <w:tcPr>
            <w:tcW w:w="996" w:type="dxa"/>
            <w:tcBorders>
              <w:top w:val="nil"/>
              <w:left w:val="single" w:sz="4" w:space="0" w:color="000000"/>
              <w:bottom w:val="single" w:sz="4" w:space="0" w:color="000000"/>
              <w:right w:val="nil"/>
            </w:tcBorders>
            <w:vAlign w:val="center"/>
          </w:tcPr>
          <w:p w14:paraId="1F80A884"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5CD933E" w14:textId="43C1F6AA"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Typ złączy kompatybilny z posiadanymi przez Zamawiającego detektorami/komorami jonizacyjnymi PTW-M. Zamawiający nie dopuszcza oferowania adapterów czy przejściówek.</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5A966958" w14:textId="0320A16B"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7543B2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3AE386C" w14:textId="77777777" w:rsidTr="00064D4C">
        <w:tc>
          <w:tcPr>
            <w:tcW w:w="996" w:type="dxa"/>
            <w:tcBorders>
              <w:top w:val="nil"/>
              <w:left w:val="single" w:sz="4" w:space="0" w:color="000000"/>
              <w:bottom w:val="single" w:sz="4" w:space="0" w:color="000000"/>
              <w:right w:val="nil"/>
            </w:tcBorders>
            <w:vAlign w:val="center"/>
          </w:tcPr>
          <w:p w14:paraId="6137E887"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8E06D4B" w14:textId="15DD2831"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Cylindryczna komora jonizacyjna o objętości czynnej nie większej niż 0,08cm3 i nie mniejszej niż 0,06cm3 - 2 szt.</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14CD9F74" w14:textId="605B9A9F"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2F6AEA6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15773406" w14:textId="77777777" w:rsidTr="00064D4C">
        <w:tc>
          <w:tcPr>
            <w:tcW w:w="996" w:type="dxa"/>
            <w:tcBorders>
              <w:top w:val="nil"/>
              <w:left w:val="single" w:sz="4" w:space="0" w:color="000000"/>
              <w:bottom w:val="single" w:sz="4" w:space="0" w:color="000000"/>
              <w:right w:val="nil"/>
            </w:tcBorders>
            <w:vAlign w:val="center"/>
          </w:tcPr>
          <w:p w14:paraId="45C9C4F3"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9583E1" w14:textId="3547A6CB"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Uchwyt kompatybilny z posiadaną przez zamawiającego komorą jonizacyjną PTW wraz z elementami pozycjonującymi detektor w analizatorze pola zgodnie z raportem TRS 398</w:t>
            </w:r>
          </w:p>
        </w:tc>
        <w:tc>
          <w:tcPr>
            <w:tcW w:w="1468" w:type="dxa"/>
            <w:gridSpan w:val="2"/>
            <w:tcBorders>
              <w:top w:val="single" w:sz="6" w:space="0" w:color="auto"/>
              <w:left w:val="single" w:sz="4" w:space="0" w:color="auto"/>
              <w:bottom w:val="single" w:sz="6" w:space="0" w:color="auto"/>
              <w:right w:val="single" w:sz="6" w:space="0" w:color="auto"/>
            </w:tcBorders>
          </w:tcPr>
          <w:p w14:paraId="4AF13444" w14:textId="18D69C34"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26EF344"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173D0A7" w14:textId="77777777" w:rsidTr="00064D4C">
        <w:tc>
          <w:tcPr>
            <w:tcW w:w="996" w:type="dxa"/>
            <w:tcBorders>
              <w:top w:val="nil"/>
              <w:left w:val="single" w:sz="4" w:space="0" w:color="000000"/>
              <w:bottom w:val="single" w:sz="4" w:space="0" w:color="000000"/>
              <w:right w:val="nil"/>
            </w:tcBorders>
            <w:vAlign w:val="center"/>
          </w:tcPr>
          <w:p w14:paraId="13D47E6F"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A032278" w14:textId="7C33444A"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Uchwyt kompatybilny z posiadaną przez zamawiającego detektorem PTW wraz z elementami pozycjonującymi detektor w analizatorze pola</w:t>
            </w:r>
          </w:p>
        </w:tc>
        <w:tc>
          <w:tcPr>
            <w:tcW w:w="1468" w:type="dxa"/>
            <w:gridSpan w:val="2"/>
            <w:tcBorders>
              <w:top w:val="single" w:sz="6" w:space="0" w:color="auto"/>
              <w:left w:val="single" w:sz="4" w:space="0" w:color="auto"/>
              <w:bottom w:val="single" w:sz="6" w:space="0" w:color="auto"/>
              <w:right w:val="single" w:sz="6" w:space="0" w:color="auto"/>
            </w:tcBorders>
          </w:tcPr>
          <w:p w14:paraId="454E2DA2" w14:textId="55CFBD1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3398A19"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49C833E9" w14:textId="77777777" w:rsidTr="00064D4C">
        <w:tc>
          <w:tcPr>
            <w:tcW w:w="996" w:type="dxa"/>
            <w:tcBorders>
              <w:top w:val="nil"/>
              <w:left w:val="single" w:sz="4" w:space="0" w:color="000000"/>
              <w:bottom w:val="single" w:sz="4" w:space="0" w:color="000000"/>
              <w:right w:val="nil"/>
            </w:tcBorders>
            <w:vAlign w:val="center"/>
          </w:tcPr>
          <w:p w14:paraId="465A22E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0AF9FAF9" w14:textId="1D9554DA"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Oprogramowanie umożliwiające sterowanie procesem pomiarowym, położeniem detektora, analizę parametrów dozymetrycznych i geometrycznych wiązek terapeutycznych zgodnie z aktualnymi rekomendacjami TRS398/TG51 dla wiązek FF i FFF</w:t>
            </w:r>
          </w:p>
        </w:tc>
        <w:tc>
          <w:tcPr>
            <w:tcW w:w="1468" w:type="dxa"/>
            <w:gridSpan w:val="2"/>
            <w:tcBorders>
              <w:top w:val="single" w:sz="6" w:space="0" w:color="auto"/>
              <w:left w:val="single" w:sz="4" w:space="0" w:color="auto"/>
              <w:bottom w:val="single" w:sz="6" w:space="0" w:color="auto"/>
              <w:right w:val="single" w:sz="6" w:space="0" w:color="auto"/>
            </w:tcBorders>
          </w:tcPr>
          <w:p w14:paraId="331DCA05" w14:textId="04E4E599"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8DBF81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FA4B98C" w14:textId="77777777" w:rsidTr="00064D4C">
        <w:tc>
          <w:tcPr>
            <w:tcW w:w="996" w:type="dxa"/>
            <w:tcBorders>
              <w:top w:val="nil"/>
              <w:left w:val="single" w:sz="4" w:space="0" w:color="000000"/>
              <w:bottom w:val="single" w:sz="4" w:space="0" w:color="000000"/>
              <w:right w:val="nil"/>
            </w:tcBorders>
            <w:vAlign w:val="center"/>
          </w:tcPr>
          <w:p w14:paraId="0D88D797"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5C366F0" w14:textId="5C48CD1C"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 xml:space="preserve">Oprogramowanie posiadające moduł eksportu danych do systemu planowania </w:t>
            </w:r>
            <w:proofErr w:type="spellStart"/>
            <w:r w:rsidRPr="00064D4C">
              <w:rPr>
                <w:rFonts w:asciiTheme="minorHAnsi" w:hAnsiTheme="minorHAnsi" w:cstheme="minorHAnsi"/>
                <w:color w:val="000000"/>
                <w:sz w:val="22"/>
                <w:szCs w:val="22"/>
                <w:lang w:eastAsia="zh-CN"/>
              </w:rPr>
              <w:t>Eclipse</w:t>
            </w:r>
            <w:proofErr w:type="spellEnd"/>
          </w:p>
        </w:tc>
        <w:tc>
          <w:tcPr>
            <w:tcW w:w="1468" w:type="dxa"/>
            <w:gridSpan w:val="2"/>
            <w:tcBorders>
              <w:top w:val="single" w:sz="6" w:space="0" w:color="auto"/>
              <w:left w:val="single" w:sz="4" w:space="0" w:color="auto"/>
              <w:bottom w:val="single" w:sz="6" w:space="0" w:color="auto"/>
              <w:right w:val="single" w:sz="6" w:space="0" w:color="auto"/>
            </w:tcBorders>
          </w:tcPr>
          <w:p w14:paraId="4450F009" w14:textId="6FF1A3A7"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1563D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B530A50" w14:textId="77777777" w:rsidTr="00064D4C">
        <w:tc>
          <w:tcPr>
            <w:tcW w:w="996" w:type="dxa"/>
            <w:tcBorders>
              <w:top w:val="nil"/>
              <w:left w:val="single" w:sz="4" w:space="0" w:color="000000"/>
              <w:bottom w:val="single" w:sz="4" w:space="0" w:color="000000"/>
              <w:right w:val="nil"/>
            </w:tcBorders>
            <w:vAlign w:val="center"/>
          </w:tcPr>
          <w:p w14:paraId="4420689C"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A5A0C2E" w14:textId="06D71472"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 xml:space="preserve">Niskoszumowy przewód trójosiowy wyposażony w metalowe opancerzenie  do podłączenia komór jonizacyjnych i detektorów promieniowania do elektrometru, system łączenia kompatybilny z posiadanymi przez zamawiającego detektorami PTW ze złączami  typu M. Kabel do instalacji przelotowej o długość min. </w:t>
            </w:r>
            <w:smartTag w:uri="urn:schemas-microsoft-com:office:smarttags" w:element="metricconverter">
              <w:smartTagPr>
                <w:attr w:name="ProductID" w:val="10 m"/>
              </w:smartTagPr>
              <w:r w:rsidRPr="00064D4C">
                <w:rPr>
                  <w:rFonts w:asciiTheme="minorHAnsi" w:hAnsiTheme="minorHAnsi" w:cstheme="minorHAnsi"/>
                  <w:color w:val="000000"/>
                  <w:sz w:val="22"/>
                  <w:szCs w:val="22"/>
                  <w:lang w:eastAsia="zh-CN"/>
                </w:rPr>
                <w:t>10 m</w:t>
              </w:r>
              <w:r w:rsidR="004A626E">
                <w:rPr>
                  <w:rFonts w:asciiTheme="minorHAnsi" w:hAnsiTheme="minorHAnsi" w:cstheme="minorHAnsi"/>
                  <w:color w:val="000000"/>
                  <w:sz w:val="22"/>
                  <w:szCs w:val="22"/>
                  <w:lang w:eastAsia="zh-CN"/>
                </w:rPr>
                <w:t>.</w:t>
              </w:r>
            </w:smartTag>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5B91FC94" w14:textId="04656097"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0A9398A1"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1F53130"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0F30F2C9" w14:textId="77777777" w:rsidR="0073357E" w:rsidRPr="008265C0" w:rsidRDefault="0073357E" w:rsidP="0073357E">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3DEB5E6" w14:textId="77777777" w:rsidR="0073357E" w:rsidRPr="008265C0" w:rsidRDefault="0073357E" w:rsidP="0073357E">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 xml:space="preserve">Integracja akceleratora w posiadanym systemie planowania leczenia </w:t>
            </w:r>
            <w:proofErr w:type="spellStart"/>
            <w:r w:rsidRPr="00232139">
              <w:rPr>
                <w:rFonts w:asciiTheme="minorHAnsi" w:hAnsiTheme="minorHAnsi" w:cstheme="minorHAnsi"/>
                <w:b/>
                <w:bCs/>
                <w:sz w:val="22"/>
                <w:szCs w:val="22"/>
              </w:rPr>
              <w:t>Eclipse</w:t>
            </w:r>
            <w:proofErr w:type="spellEnd"/>
          </w:p>
        </w:tc>
      </w:tr>
      <w:tr w:rsidR="0073357E" w:rsidRPr="008265C0" w14:paraId="171E3AF6" w14:textId="77777777" w:rsidTr="00064D4C">
        <w:trPr>
          <w:hidden/>
        </w:trPr>
        <w:tc>
          <w:tcPr>
            <w:tcW w:w="996" w:type="dxa"/>
            <w:tcBorders>
              <w:top w:val="nil"/>
              <w:left w:val="single" w:sz="4" w:space="0" w:color="000000"/>
              <w:bottom w:val="single" w:sz="4" w:space="0" w:color="000000"/>
              <w:right w:val="nil"/>
            </w:tcBorders>
            <w:vAlign w:val="center"/>
          </w:tcPr>
          <w:p w14:paraId="666CE935" w14:textId="77777777" w:rsidR="0073357E" w:rsidRPr="008265C0" w:rsidRDefault="0073357E" w:rsidP="0073357E">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B3B904F"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71C22C8" w14:textId="5DF90FFC" w:rsidR="0073357E" w:rsidRPr="008265C0" w:rsidRDefault="0073357E" w:rsidP="0073357E">
            <w:pPr>
              <w:suppressAutoHyphens/>
              <w:rPr>
                <w:rFonts w:asciiTheme="minorHAnsi" w:hAnsiTheme="minorHAnsi" w:cstheme="minorHAnsi"/>
                <w:sz w:val="22"/>
                <w:szCs w:val="22"/>
                <w:lang w:eastAsia="ar-SA"/>
              </w:rPr>
            </w:pPr>
            <w:r w:rsidRPr="009B2016">
              <w:rPr>
                <w:rFonts w:asciiTheme="minorHAnsi" w:hAnsiTheme="minorHAnsi" w:cstheme="minorHAnsi"/>
                <w:sz w:val="22"/>
                <w:szCs w:val="22"/>
              </w:rPr>
              <w:t xml:space="preserve">Integracja oferowanego akceleratora w posiadanym systemie planowania leczenia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 xml:space="preserve"> umożliwiająca pełne wykorzystanie wszystkich wymaganych i oferowanych trybów napromieniania</w:t>
            </w:r>
          </w:p>
        </w:tc>
        <w:tc>
          <w:tcPr>
            <w:tcW w:w="1468" w:type="dxa"/>
            <w:gridSpan w:val="2"/>
            <w:tcBorders>
              <w:top w:val="nil"/>
              <w:left w:val="single" w:sz="4" w:space="0" w:color="000000"/>
              <w:bottom w:val="single" w:sz="4" w:space="0" w:color="000000"/>
              <w:right w:val="nil"/>
            </w:tcBorders>
            <w:vAlign w:val="center"/>
            <w:hideMark/>
          </w:tcPr>
          <w:p w14:paraId="4D6F24B4" w14:textId="77777777" w:rsidR="0073357E" w:rsidRPr="008265C0" w:rsidRDefault="0073357E" w:rsidP="0073357E">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BDFE342"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1B6CA82B" w14:textId="77777777" w:rsidTr="00064D4C">
        <w:tc>
          <w:tcPr>
            <w:tcW w:w="996" w:type="dxa"/>
            <w:tcBorders>
              <w:top w:val="nil"/>
              <w:left w:val="single" w:sz="4" w:space="0" w:color="000000"/>
              <w:bottom w:val="single" w:sz="4" w:space="0" w:color="000000"/>
              <w:right w:val="nil"/>
            </w:tcBorders>
            <w:vAlign w:val="center"/>
          </w:tcPr>
          <w:p w14:paraId="079D9B14"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1A42C886" w14:textId="05384732" w:rsidR="0073357E" w:rsidRPr="009B2016" w:rsidRDefault="0073357E" w:rsidP="0073357E">
            <w:pPr>
              <w:rPr>
                <w:rFonts w:asciiTheme="minorHAnsi" w:hAnsiTheme="minorHAnsi" w:cstheme="minorHAnsi"/>
                <w:sz w:val="22"/>
                <w:szCs w:val="22"/>
              </w:rPr>
            </w:pPr>
            <w:r>
              <w:rPr>
                <w:rFonts w:asciiTheme="minorHAnsi" w:hAnsiTheme="minorHAnsi" w:cstheme="minorHAnsi"/>
                <w:sz w:val="22"/>
                <w:szCs w:val="22"/>
              </w:rPr>
              <w:t>Wykonawca</w:t>
            </w:r>
            <w:r w:rsidRPr="009B2016">
              <w:rPr>
                <w:rFonts w:asciiTheme="minorHAnsi" w:hAnsiTheme="minorHAnsi" w:cstheme="minorHAnsi"/>
                <w:sz w:val="22"/>
                <w:szCs w:val="22"/>
              </w:rPr>
              <w:t xml:space="preserve"> odpowiedzialny jest za wykonanie pomiarów dozymetrycznych oferowanego akceleratora</w:t>
            </w:r>
            <w:r w:rsidRPr="009B2016">
              <w:rPr>
                <w:rFonts w:asciiTheme="minorHAnsi" w:hAnsiTheme="minorHAnsi" w:cstheme="minorHAnsi"/>
                <w:color w:val="FF0000"/>
                <w:sz w:val="22"/>
                <w:szCs w:val="22"/>
              </w:rPr>
              <w:t xml:space="preserve"> </w:t>
            </w:r>
            <w:r w:rsidRPr="009B2016">
              <w:rPr>
                <w:rFonts w:asciiTheme="minorHAnsi" w:hAnsiTheme="minorHAnsi" w:cstheme="minorHAnsi"/>
                <w:sz w:val="22"/>
                <w:szCs w:val="22"/>
              </w:rPr>
              <w:t xml:space="preserve">do posiadanego systemu planowania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w:t>
            </w:r>
          </w:p>
          <w:p w14:paraId="4453032A" w14:textId="0F138729" w:rsidR="0073357E" w:rsidRPr="009B2016" w:rsidRDefault="0073357E" w:rsidP="0073357E">
            <w:pPr>
              <w:rPr>
                <w:rFonts w:asciiTheme="minorHAnsi" w:hAnsiTheme="minorHAnsi" w:cstheme="minorHAnsi"/>
                <w:sz w:val="22"/>
                <w:szCs w:val="22"/>
              </w:rPr>
            </w:pPr>
            <w:r w:rsidRPr="009B2016">
              <w:rPr>
                <w:rFonts w:asciiTheme="minorHAnsi" w:hAnsiTheme="minorHAnsi" w:cstheme="minorHAnsi"/>
                <w:sz w:val="22"/>
                <w:szCs w:val="22"/>
              </w:rPr>
              <w:t>Dopuszcza się wykorzystanie danych producenta, bez konieczności przeprowadzania pomiarów.</w:t>
            </w:r>
          </w:p>
        </w:tc>
        <w:tc>
          <w:tcPr>
            <w:tcW w:w="1468" w:type="dxa"/>
            <w:gridSpan w:val="2"/>
            <w:tcBorders>
              <w:top w:val="nil"/>
              <w:left w:val="single" w:sz="4" w:space="0" w:color="000000"/>
              <w:bottom w:val="single" w:sz="4" w:space="0" w:color="000000"/>
              <w:right w:val="nil"/>
            </w:tcBorders>
            <w:vAlign w:val="center"/>
          </w:tcPr>
          <w:p w14:paraId="3FAD453D" w14:textId="7A9740F4"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5460CF9"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2C253A6" w14:textId="77777777" w:rsidTr="00064D4C">
        <w:tc>
          <w:tcPr>
            <w:tcW w:w="996" w:type="dxa"/>
            <w:tcBorders>
              <w:top w:val="nil"/>
              <w:left w:val="single" w:sz="4" w:space="0" w:color="000000"/>
              <w:bottom w:val="single" w:sz="4" w:space="0" w:color="000000"/>
              <w:right w:val="nil"/>
            </w:tcBorders>
            <w:vAlign w:val="center"/>
          </w:tcPr>
          <w:p w14:paraId="6D7906F7"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70D2711" w14:textId="5B100C39" w:rsidR="0073357E" w:rsidRPr="008265C0" w:rsidRDefault="0073357E" w:rsidP="0073357E">
            <w:pPr>
              <w:suppressAutoHyphens/>
              <w:rPr>
                <w:rFonts w:asciiTheme="minorHAnsi" w:hAnsiTheme="minorHAnsi" w:cstheme="minorHAnsi"/>
                <w:sz w:val="22"/>
                <w:szCs w:val="22"/>
              </w:rPr>
            </w:pPr>
            <w:r>
              <w:rPr>
                <w:rFonts w:asciiTheme="minorHAnsi" w:hAnsiTheme="minorHAnsi" w:cstheme="minorHAnsi"/>
                <w:sz w:val="22"/>
                <w:szCs w:val="22"/>
              </w:rPr>
              <w:t xml:space="preserve">Wykonawca </w:t>
            </w:r>
            <w:r w:rsidRPr="009B2016">
              <w:rPr>
                <w:rFonts w:asciiTheme="minorHAnsi" w:hAnsiTheme="minorHAnsi" w:cstheme="minorHAnsi"/>
                <w:sz w:val="22"/>
                <w:szCs w:val="22"/>
              </w:rPr>
              <w:t xml:space="preserve"> odpowiedzialny jest za wprowadzenie zmierzonych danych lub danych producenta akceleratora do posiadanego system planowania leczenia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 xml:space="preserve"> i pełne</w:t>
            </w:r>
            <w:r>
              <w:rPr>
                <w:rFonts w:asciiTheme="minorHAnsi" w:hAnsiTheme="minorHAnsi" w:cstheme="minorHAnsi"/>
                <w:sz w:val="22"/>
                <w:szCs w:val="22"/>
              </w:rPr>
              <w:t xml:space="preserve"> </w:t>
            </w:r>
            <w:r w:rsidRPr="009B2016">
              <w:rPr>
                <w:rFonts w:asciiTheme="minorHAnsi" w:hAnsiTheme="minorHAnsi" w:cstheme="minorHAnsi"/>
                <w:sz w:val="22"/>
                <w:szCs w:val="22"/>
              </w:rPr>
              <w:t>skonfigurowanie/wymodelowanie posiadanych algorytmów obliczeniowych</w:t>
            </w:r>
          </w:p>
        </w:tc>
        <w:tc>
          <w:tcPr>
            <w:tcW w:w="1468" w:type="dxa"/>
            <w:gridSpan w:val="2"/>
            <w:tcBorders>
              <w:top w:val="nil"/>
              <w:left w:val="single" w:sz="4" w:space="0" w:color="000000"/>
              <w:bottom w:val="single" w:sz="4" w:space="0" w:color="000000"/>
              <w:right w:val="nil"/>
            </w:tcBorders>
            <w:vAlign w:val="center"/>
          </w:tcPr>
          <w:p w14:paraId="2EA0A266" w14:textId="17A3C648"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382FA1F"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27E970BA" w14:textId="77777777" w:rsidTr="00064D4C">
        <w:tc>
          <w:tcPr>
            <w:tcW w:w="996" w:type="dxa"/>
            <w:tcBorders>
              <w:top w:val="nil"/>
              <w:left w:val="single" w:sz="4" w:space="0" w:color="000000"/>
              <w:bottom w:val="single" w:sz="4" w:space="0" w:color="000000"/>
              <w:right w:val="nil"/>
            </w:tcBorders>
            <w:vAlign w:val="center"/>
          </w:tcPr>
          <w:p w14:paraId="4978D910"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C2C10E8" w14:textId="6E7906E5" w:rsidR="0073357E" w:rsidRPr="009B2016" w:rsidRDefault="0073357E" w:rsidP="0073357E">
            <w:pPr>
              <w:suppressAutoHyphens/>
              <w:rPr>
                <w:rFonts w:asciiTheme="minorHAnsi" w:hAnsiTheme="minorHAnsi" w:cstheme="minorHAnsi"/>
                <w:sz w:val="22"/>
                <w:szCs w:val="22"/>
              </w:rPr>
            </w:pPr>
            <w:r>
              <w:rPr>
                <w:rFonts w:asciiTheme="minorHAnsi" w:hAnsiTheme="minorHAnsi" w:cstheme="minorHAnsi"/>
                <w:sz w:val="22"/>
                <w:szCs w:val="22"/>
              </w:rPr>
              <w:t xml:space="preserve">Wykonawca </w:t>
            </w:r>
            <w:r w:rsidRPr="008265C0">
              <w:rPr>
                <w:rFonts w:asciiTheme="minorHAnsi" w:hAnsiTheme="minorHAnsi" w:cstheme="minorHAnsi"/>
                <w:sz w:val="22"/>
                <w:szCs w:val="22"/>
              </w:rPr>
              <w:t xml:space="preserve"> gwarantuje wprowadzenie danych do </w:t>
            </w:r>
            <w:r>
              <w:rPr>
                <w:rFonts w:asciiTheme="minorHAnsi" w:hAnsiTheme="minorHAnsi" w:cstheme="minorHAnsi"/>
                <w:sz w:val="22"/>
                <w:szCs w:val="22"/>
              </w:rPr>
              <w:t xml:space="preserve">posiadanego </w:t>
            </w:r>
            <w:r w:rsidRPr="008265C0">
              <w:rPr>
                <w:rFonts w:asciiTheme="minorHAnsi" w:hAnsiTheme="minorHAnsi" w:cstheme="minorHAnsi"/>
                <w:sz w:val="22"/>
                <w:szCs w:val="22"/>
              </w:rPr>
              <w:t>systemu planowania leczenia w terminie nie przekraczającym 1 miesiąca od daty rozpoczęcia pomiarów</w:t>
            </w:r>
          </w:p>
        </w:tc>
        <w:tc>
          <w:tcPr>
            <w:tcW w:w="1468" w:type="dxa"/>
            <w:gridSpan w:val="2"/>
            <w:tcBorders>
              <w:top w:val="nil"/>
              <w:left w:val="single" w:sz="4" w:space="0" w:color="000000"/>
              <w:bottom w:val="single" w:sz="4" w:space="0" w:color="000000"/>
              <w:right w:val="nil"/>
            </w:tcBorders>
            <w:vAlign w:val="center"/>
          </w:tcPr>
          <w:p w14:paraId="019162CF" w14:textId="528C32DA"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1886076"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B849D02" w14:textId="77777777" w:rsidTr="00064D4C">
        <w:tc>
          <w:tcPr>
            <w:tcW w:w="996" w:type="dxa"/>
            <w:tcBorders>
              <w:top w:val="nil"/>
              <w:left w:val="single" w:sz="4" w:space="0" w:color="000000"/>
              <w:bottom w:val="single" w:sz="4" w:space="0" w:color="000000"/>
              <w:right w:val="nil"/>
            </w:tcBorders>
            <w:shd w:val="clear" w:color="auto" w:fill="auto"/>
            <w:vAlign w:val="center"/>
          </w:tcPr>
          <w:p w14:paraId="4CDB8C35" w14:textId="77777777" w:rsidR="0073357E" w:rsidRPr="00560958"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shd w:val="clear" w:color="auto" w:fill="auto"/>
          </w:tcPr>
          <w:p w14:paraId="1D9E9A82" w14:textId="10368958" w:rsidR="0073357E" w:rsidRPr="00560958" w:rsidRDefault="0073357E" w:rsidP="0073357E">
            <w:pPr>
              <w:suppressAutoHyphens/>
              <w:rPr>
                <w:rFonts w:asciiTheme="minorHAnsi" w:hAnsiTheme="minorHAnsi" w:cstheme="minorHAnsi"/>
                <w:sz w:val="22"/>
                <w:szCs w:val="22"/>
              </w:rPr>
            </w:pPr>
            <w:r>
              <w:rPr>
                <w:rFonts w:asciiTheme="minorHAnsi" w:hAnsiTheme="minorHAnsi" w:cstheme="minorHAnsi"/>
                <w:sz w:val="22"/>
                <w:szCs w:val="22"/>
              </w:rPr>
              <w:t>Wykonawca</w:t>
            </w:r>
            <w:r w:rsidRPr="00560958">
              <w:rPr>
                <w:rFonts w:asciiTheme="minorHAnsi" w:hAnsiTheme="minorHAnsi" w:cstheme="minorHAnsi"/>
                <w:sz w:val="22"/>
                <w:szCs w:val="22"/>
              </w:rPr>
              <w:t xml:space="preserve"> odpowiedzialny jest za przekazanie </w:t>
            </w:r>
            <w:r>
              <w:rPr>
                <w:rFonts w:asciiTheme="minorHAnsi" w:hAnsiTheme="minorHAnsi" w:cstheme="minorHAnsi"/>
                <w:sz w:val="22"/>
                <w:szCs w:val="22"/>
              </w:rPr>
              <w:t>Z</w:t>
            </w:r>
            <w:r w:rsidRPr="00560958">
              <w:rPr>
                <w:rFonts w:asciiTheme="minorHAnsi" w:hAnsiTheme="minorHAnsi" w:cstheme="minorHAnsi"/>
                <w:sz w:val="22"/>
                <w:szCs w:val="22"/>
              </w:rPr>
              <w:t xml:space="preserve">amawiającemu pełnej dokumentacji przeprowadzonych pomiarów dozymetrycznych w postaci papierowej i elektronicznej. </w:t>
            </w:r>
          </w:p>
        </w:tc>
        <w:tc>
          <w:tcPr>
            <w:tcW w:w="1468" w:type="dxa"/>
            <w:gridSpan w:val="2"/>
            <w:tcBorders>
              <w:top w:val="nil"/>
              <w:left w:val="single" w:sz="4" w:space="0" w:color="000000"/>
              <w:bottom w:val="single" w:sz="4" w:space="0" w:color="000000"/>
              <w:right w:val="nil"/>
            </w:tcBorders>
            <w:shd w:val="clear" w:color="auto" w:fill="auto"/>
            <w:vAlign w:val="center"/>
          </w:tcPr>
          <w:p w14:paraId="689A2B1D" w14:textId="720D208E" w:rsidR="0073357E" w:rsidRPr="00560958" w:rsidRDefault="0073357E" w:rsidP="0073357E">
            <w:pPr>
              <w:jc w:val="center"/>
              <w:rPr>
                <w:rFonts w:asciiTheme="minorHAnsi" w:eastAsia="MS Mincho" w:hAnsiTheme="minorHAnsi" w:cstheme="minorHAnsi"/>
                <w:b/>
                <w:bCs/>
                <w:smallCaps/>
                <w:sz w:val="22"/>
                <w:szCs w:val="22"/>
                <w:bdr w:val="nil"/>
                <w:lang w:eastAsia="ja-JP"/>
              </w:rPr>
            </w:pPr>
            <w:r w:rsidRPr="00560958">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shd w:val="clear" w:color="auto" w:fill="auto"/>
          </w:tcPr>
          <w:p w14:paraId="7D74F915" w14:textId="77777777" w:rsidR="0073357E" w:rsidRPr="00560958"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9322EB7" w14:textId="77777777" w:rsidTr="00064D4C">
        <w:tc>
          <w:tcPr>
            <w:tcW w:w="996" w:type="dxa"/>
            <w:tcBorders>
              <w:top w:val="nil"/>
              <w:left w:val="single" w:sz="4" w:space="0" w:color="000000"/>
              <w:bottom w:val="single" w:sz="4" w:space="0" w:color="000000"/>
              <w:right w:val="nil"/>
            </w:tcBorders>
            <w:vAlign w:val="center"/>
          </w:tcPr>
          <w:p w14:paraId="7DC8BCFD"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9073D02" w14:textId="77777777" w:rsidR="0073357E" w:rsidRPr="008265C0" w:rsidRDefault="0073357E" w:rsidP="0073357E">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Transfer planów leczenia do akceleratora poprzez posiadany system weryfikacji i zarządzania ARIA</w:t>
            </w:r>
          </w:p>
        </w:tc>
        <w:tc>
          <w:tcPr>
            <w:tcW w:w="1468" w:type="dxa"/>
            <w:gridSpan w:val="2"/>
            <w:tcBorders>
              <w:top w:val="nil"/>
              <w:left w:val="single" w:sz="4" w:space="0" w:color="000000"/>
              <w:bottom w:val="single" w:sz="4" w:space="0" w:color="000000"/>
              <w:right w:val="nil"/>
            </w:tcBorders>
            <w:vAlign w:val="center"/>
            <w:hideMark/>
          </w:tcPr>
          <w:p w14:paraId="45BC3C62" w14:textId="77777777" w:rsidR="0073357E" w:rsidRPr="008265C0" w:rsidRDefault="0073357E" w:rsidP="0073357E">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1656074"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66B3232"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6536DD86" w14:textId="77777777" w:rsidR="0073357E" w:rsidRPr="008265C0" w:rsidRDefault="0073357E" w:rsidP="0073357E">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04DD3C9E" w14:textId="77777777" w:rsidR="0073357E" w:rsidRPr="008265C0" w:rsidRDefault="0073357E" w:rsidP="0073357E">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Integracja</w:t>
            </w:r>
            <w:r w:rsidRPr="008265C0">
              <w:rPr>
                <w:rFonts w:asciiTheme="minorHAnsi" w:hAnsiTheme="minorHAnsi" w:cstheme="minorHAnsi"/>
                <w:b/>
                <w:sz w:val="22"/>
                <w:szCs w:val="22"/>
              </w:rPr>
              <w:t xml:space="preserve"> akceleratora w posiadanym systemie weryfikacji i zarządzania ARIA</w:t>
            </w:r>
          </w:p>
        </w:tc>
      </w:tr>
      <w:tr w:rsidR="0073357E" w:rsidRPr="008265C0" w14:paraId="03E1B517" w14:textId="77777777" w:rsidTr="00064D4C">
        <w:trPr>
          <w:hidden/>
        </w:trPr>
        <w:tc>
          <w:tcPr>
            <w:tcW w:w="996" w:type="dxa"/>
            <w:tcBorders>
              <w:top w:val="nil"/>
              <w:left w:val="single" w:sz="4" w:space="0" w:color="000000"/>
              <w:bottom w:val="single" w:sz="4" w:space="0" w:color="000000"/>
              <w:right w:val="nil"/>
            </w:tcBorders>
            <w:vAlign w:val="center"/>
          </w:tcPr>
          <w:p w14:paraId="497175DD" w14:textId="77777777" w:rsidR="0073357E" w:rsidRPr="008265C0" w:rsidRDefault="0073357E" w:rsidP="0073357E">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20C386FD"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81E5A60" w14:textId="77777777" w:rsidR="0073357E" w:rsidRPr="008265C0" w:rsidRDefault="0073357E" w:rsidP="0073357E">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Integracja oferowanego akceleratora w posiadanym systemie weryfikacji i zarządzania ARIA umożliwiająca pełne wykorzystanie wszystkich wymaganych i oferowanych funkcjonalności klinicznych</w:t>
            </w:r>
          </w:p>
        </w:tc>
        <w:tc>
          <w:tcPr>
            <w:tcW w:w="1468" w:type="dxa"/>
            <w:gridSpan w:val="2"/>
            <w:tcBorders>
              <w:top w:val="nil"/>
              <w:left w:val="single" w:sz="4" w:space="0" w:color="000000"/>
              <w:bottom w:val="single" w:sz="4" w:space="0" w:color="000000"/>
              <w:right w:val="nil"/>
            </w:tcBorders>
            <w:vAlign w:val="center"/>
            <w:hideMark/>
          </w:tcPr>
          <w:p w14:paraId="0F7DCCC6" w14:textId="77777777"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8258EBC"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3B23D40" w14:textId="77777777" w:rsidTr="00064D4C">
        <w:tc>
          <w:tcPr>
            <w:tcW w:w="996" w:type="dxa"/>
            <w:tcBorders>
              <w:top w:val="nil"/>
              <w:left w:val="single" w:sz="4" w:space="0" w:color="000000"/>
              <w:bottom w:val="single" w:sz="4" w:space="0" w:color="000000"/>
              <w:right w:val="nil"/>
            </w:tcBorders>
            <w:vAlign w:val="center"/>
          </w:tcPr>
          <w:p w14:paraId="04ECF153"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0F2B8F3" w14:textId="77777777" w:rsidR="0073357E" w:rsidRPr="008265C0" w:rsidRDefault="0073357E" w:rsidP="0073357E">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Ustawianie na akceleratorze parametrów terapeutycznych odczytanych z bazy wykorzystywanego systemu ARIA </w:t>
            </w:r>
          </w:p>
        </w:tc>
        <w:tc>
          <w:tcPr>
            <w:tcW w:w="1468" w:type="dxa"/>
            <w:gridSpan w:val="2"/>
            <w:tcBorders>
              <w:top w:val="nil"/>
              <w:left w:val="single" w:sz="4" w:space="0" w:color="000000"/>
              <w:bottom w:val="single" w:sz="4" w:space="0" w:color="000000"/>
              <w:right w:val="nil"/>
            </w:tcBorders>
            <w:vAlign w:val="center"/>
            <w:hideMark/>
          </w:tcPr>
          <w:p w14:paraId="4AADF3CE" w14:textId="77777777"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E6F0227" w14:textId="77777777" w:rsidR="0073357E" w:rsidRPr="008265C0" w:rsidRDefault="0073357E" w:rsidP="0073357E">
            <w:pPr>
              <w:suppressAutoHyphens/>
              <w:snapToGrid w:val="0"/>
              <w:jc w:val="center"/>
              <w:rPr>
                <w:rFonts w:asciiTheme="minorHAnsi" w:hAnsiTheme="minorHAnsi" w:cstheme="minorHAnsi"/>
                <w:b/>
                <w:sz w:val="22"/>
                <w:szCs w:val="22"/>
                <w:lang w:eastAsia="ar-SA"/>
              </w:rPr>
            </w:pPr>
          </w:p>
        </w:tc>
      </w:tr>
      <w:tr w:rsidR="0073357E" w:rsidRPr="008265C0" w14:paraId="413ABF21" w14:textId="77777777" w:rsidTr="00064D4C">
        <w:tc>
          <w:tcPr>
            <w:tcW w:w="996" w:type="dxa"/>
            <w:tcBorders>
              <w:top w:val="nil"/>
              <w:left w:val="single" w:sz="4" w:space="0" w:color="000000"/>
              <w:bottom w:val="single" w:sz="4" w:space="0" w:color="000000"/>
              <w:right w:val="nil"/>
            </w:tcBorders>
            <w:vAlign w:val="center"/>
          </w:tcPr>
          <w:p w14:paraId="77E4AB18"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A84B8AC" w14:textId="77777777" w:rsidR="0073357E" w:rsidRPr="008265C0" w:rsidRDefault="0073357E" w:rsidP="0073357E">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Automatyczna weryfikacja poprawności ustawień parametrów na akceleratorze z parametrami zaplanowanymi dla każdego z kolejnych pól w sesji</w:t>
            </w:r>
          </w:p>
        </w:tc>
        <w:tc>
          <w:tcPr>
            <w:tcW w:w="1468" w:type="dxa"/>
            <w:gridSpan w:val="2"/>
            <w:tcBorders>
              <w:top w:val="nil"/>
              <w:left w:val="single" w:sz="4" w:space="0" w:color="000000"/>
              <w:bottom w:val="single" w:sz="4" w:space="0" w:color="000000"/>
              <w:right w:val="nil"/>
            </w:tcBorders>
            <w:vAlign w:val="center"/>
            <w:hideMark/>
          </w:tcPr>
          <w:p w14:paraId="70AD692F" w14:textId="77777777"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7A933F3" w14:textId="77777777" w:rsidR="0073357E" w:rsidRPr="008265C0" w:rsidRDefault="0073357E" w:rsidP="0073357E">
            <w:pPr>
              <w:suppressAutoHyphens/>
              <w:snapToGrid w:val="0"/>
              <w:jc w:val="center"/>
              <w:rPr>
                <w:rFonts w:asciiTheme="minorHAnsi" w:hAnsiTheme="minorHAnsi" w:cstheme="minorHAnsi"/>
                <w:b/>
                <w:sz w:val="22"/>
                <w:szCs w:val="22"/>
                <w:lang w:eastAsia="ar-SA"/>
              </w:rPr>
            </w:pPr>
          </w:p>
        </w:tc>
      </w:tr>
      <w:tr w:rsidR="0073357E" w:rsidRPr="008265C0" w14:paraId="0C64A9B8" w14:textId="77777777" w:rsidTr="00064D4C">
        <w:tc>
          <w:tcPr>
            <w:tcW w:w="996" w:type="dxa"/>
            <w:tcBorders>
              <w:top w:val="nil"/>
              <w:left w:val="single" w:sz="4" w:space="0" w:color="000000"/>
              <w:bottom w:val="single" w:sz="4" w:space="0" w:color="000000"/>
              <w:right w:val="nil"/>
            </w:tcBorders>
            <w:vAlign w:val="center"/>
          </w:tcPr>
          <w:p w14:paraId="7BDF8AF9"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49E368B2" w14:textId="3BE2A111" w:rsidR="0073357E" w:rsidRPr="008265C0" w:rsidRDefault="0073357E" w:rsidP="0073357E">
            <w:pPr>
              <w:suppressAutoHyphens/>
              <w:rPr>
                <w:rFonts w:asciiTheme="minorHAnsi" w:hAnsiTheme="minorHAnsi" w:cstheme="minorHAnsi"/>
                <w:sz w:val="22"/>
                <w:szCs w:val="22"/>
              </w:rPr>
            </w:pPr>
            <w:r w:rsidRPr="009B2016">
              <w:rPr>
                <w:rFonts w:asciiTheme="minorHAnsi" w:hAnsiTheme="minorHAnsi" w:cstheme="minorHAnsi"/>
                <w:color w:val="000000"/>
                <w:sz w:val="22"/>
                <w:szCs w:val="22"/>
              </w:rPr>
              <w:t>Transfer danych (obrazy TK, struktury, plany leczenia) do akceleratora z bazy danych posiadanego systemu weryfikacji i zarządzania ARIA</w:t>
            </w:r>
          </w:p>
        </w:tc>
        <w:tc>
          <w:tcPr>
            <w:tcW w:w="1468" w:type="dxa"/>
            <w:gridSpan w:val="2"/>
            <w:tcBorders>
              <w:top w:val="nil"/>
              <w:left w:val="single" w:sz="4" w:space="0" w:color="000000"/>
              <w:bottom w:val="single" w:sz="4" w:space="0" w:color="000000"/>
              <w:right w:val="nil"/>
            </w:tcBorders>
            <w:vAlign w:val="center"/>
          </w:tcPr>
          <w:p w14:paraId="3434406B" w14:textId="13F09488"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39814D9"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r w:rsidR="0073357E" w:rsidRPr="008265C0" w14:paraId="630BA313" w14:textId="77777777" w:rsidTr="00064D4C">
        <w:tc>
          <w:tcPr>
            <w:tcW w:w="996" w:type="dxa"/>
            <w:tcBorders>
              <w:top w:val="nil"/>
              <w:left w:val="single" w:sz="4" w:space="0" w:color="000000"/>
              <w:bottom w:val="single" w:sz="4" w:space="0" w:color="000000"/>
              <w:right w:val="nil"/>
            </w:tcBorders>
            <w:vAlign w:val="center"/>
          </w:tcPr>
          <w:p w14:paraId="48E39617"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E01D7AE" w14:textId="1E15AFF0" w:rsidR="0073357E" w:rsidRPr="008265C0" w:rsidRDefault="0073357E" w:rsidP="0073357E">
            <w:pPr>
              <w:suppressAutoHyphens/>
              <w:rPr>
                <w:rFonts w:asciiTheme="minorHAnsi" w:hAnsiTheme="minorHAnsi" w:cstheme="minorHAnsi"/>
                <w:sz w:val="22"/>
                <w:szCs w:val="22"/>
              </w:rPr>
            </w:pPr>
            <w:r w:rsidRPr="008265C0">
              <w:rPr>
                <w:rFonts w:asciiTheme="minorHAnsi" w:hAnsiTheme="minorHAnsi" w:cstheme="minorHAnsi"/>
                <w:sz w:val="22"/>
                <w:szCs w:val="22"/>
              </w:rPr>
              <w:t>Zapisywanie w posiadanej bazie danych systemu Aria danych o przeprowadzonym napromienieniu</w:t>
            </w:r>
          </w:p>
        </w:tc>
        <w:tc>
          <w:tcPr>
            <w:tcW w:w="1468" w:type="dxa"/>
            <w:gridSpan w:val="2"/>
            <w:tcBorders>
              <w:top w:val="nil"/>
              <w:left w:val="single" w:sz="4" w:space="0" w:color="000000"/>
              <w:bottom w:val="single" w:sz="4" w:space="0" w:color="000000"/>
              <w:right w:val="nil"/>
            </w:tcBorders>
            <w:vAlign w:val="center"/>
          </w:tcPr>
          <w:p w14:paraId="07BC1A90" w14:textId="609977D6"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653AC73"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r w:rsidR="0073357E" w:rsidRPr="008265C0" w14:paraId="387AE1D4" w14:textId="77777777" w:rsidTr="00064D4C">
        <w:tc>
          <w:tcPr>
            <w:tcW w:w="996" w:type="dxa"/>
            <w:tcBorders>
              <w:top w:val="nil"/>
              <w:left w:val="single" w:sz="4" w:space="0" w:color="000000"/>
              <w:bottom w:val="single" w:sz="4" w:space="0" w:color="000000"/>
              <w:right w:val="nil"/>
            </w:tcBorders>
            <w:vAlign w:val="center"/>
          </w:tcPr>
          <w:p w14:paraId="6109CF19"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05AE77E" w14:textId="7A4F6B9A" w:rsidR="0073357E" w:rsidRPr="0080388A" w:rsidRDefault="0073357E" w:rsidP="0073357E">
            <w:p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Sygnalizacja świetlna nad wejściem do pracowni informująca o włączeniu zasilania akceleratora wysokim napięciem</w:t>
            </w:r>
          </w:p>
        </w:tc>
        <w:tc>
          <w:tcPr>
            <w:tcW w:w="1468" w:type="dxa"/>
            <w:gridSpan w:val="2"/>
            <w:tcBorders>
              <w:top w:val="nil"/>
              <w:left w:val="single" w:sz="4" w:space="0" w:color="000000"/>
              <w:bottom w:val="single" w:sz="4" w:space="0" w:color="000000"/>
              <w:right w:val="nil"/>
            </w:tcBorders>
            <w:vAlign w:val="center"/>
          </w:tcPr>
          <w:p w14:paraId="4A6FBED0" w14:textId="3B9BD319"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BF81CEF"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r w:rsidR="0073357E" w:rsidRPr="008265C0" w14:paraId="234A1886" w14:textId="77777777" w:rsidTr="00064D4C">
        <w:tc>
          <w:tcPr>
            <w:tcW w:w="996" w:type="dxa"/>
            <w:tcBorders>
              <w:top w:val="nil"/>
              <w:left w:val="single" w:sz="4" w:space="0" w:color="000000"/>
              <w:bottom w:val="single" w:sz="4" w:space="0" w:color="000000"/>
              <w:right w:val="nil"/>
            </w:tcBorders>
            <w:vAlign w:val="center"/>
          </w:tcPr>
          <w:p w14:paraId="11CA7973"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1FA1F5DD" w14:textId="7F91A1BD" w:rsidR="0073357E" w:rsidRPr="0080388A" w:rsidRDefault="0073357E" w:rsidP="0073357E">
            <w:p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System uniemożliwiający włączenie akceleratora wysokim napięciem przy otwartych drzwiach do pomieszczenia terapeutycznego</w:t>
            </w:r>
          </w:p>
        </w:tc>
        <w:tc>
          <w:tcPr>
            <w:tcW w:w="1468" w:type="dxa"/>
            <w:gridSpan w:val="2"/>
            <w:tcBorders>
              <w:top w:val="nil"/>
              <w:left w:val="single" w:sz="4" w:space="0" w:color="000000"/>
              <w:bottom w:val="single" w:sz="4" w:space="0" w:color="000000"/>
              <w:right w:val="nil"/>
            </w:tcBorders>
            <w:vAlign w:val="center"/>
          </w:tcPr>
          <w:p w14:paraId="2361E4E5" w14:textId="63FE4637"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D96F536"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r w:rsidR="0073357E" w:rsidRPr="008265C0" w14:paraId="57A9374A" w14:textId="77777777" w:rsidTr="00064D4C">
        <w:tc>
          <w:tcPr>
            <w:tcW w:w="996" w:type="dxa"/>
            <w:tcBorders>
              <w:top w:val="nil"/>
              <w:left w:val="single" w:sz="4" w:space="0" w:color="000000"/>
              <w:bottom w:val="single" w:sz="4" w:space="0" w:color="000000"/>
              <w:right w:val="nil"/>
            </w:tcBorders>
            <w:vAlign w:val="center"/>
          </w:tcPr>
          <w:p w14:paraId="657FC6F1"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3EF30AA" w14:textId="77777777" w:rsidR="0073357E" w:rsidRPr="0080388A" w:rsidRDefault="0073357E" w:rsidP="0073357E">
            <w:p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Akcelerator zapewnia:</w:t>
            </w:r>
          </w:p>
          <w:p w14:paraId="7A2AA9E5" w14:textId="77777777" w:rsidR="0073357E" w:rsidRPr="0080388A" w:rsidRDefault="0073357E" w:rsidP="0073357E">
            <w:pPr>
              <w:pStyle w:val="Akapitzlist"/>
              <w:numPr>
                <w:ilvl w:val="0"/>
                <w:numId w:val="34"/>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sygnalizowanie w pomieszczeniu terapeutycznym i w sterowni obecności wiązki promieniowania w pomieszczeniu terapeutycznym;</w:t>
            </w:r>
          </w:p>
          <w:p w14:paraId="51C4A29D" w14:textId="77777777" w:rsidR="0073357E" w:rsidRPr="0080388A" w:rsidRDefault="0073357E" w:rsidP="0073357E">
            <w:pPr>
              <w:pStyle w:val="Akapitzlist"/>
              <w:numPr>
                <w:ilvl w:val="0"/>
                <w:numId w:val="34"/>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kontrolę dawki i mocy dawki promieniowania z użyciem dwóch niezależnych od siebie torów dozymetrycznych oraz przerwanie napromieniania, gdy różnica wskazań między nimi  przekracza 5%;</w:t>
            </w:r>
          </w:p>
          <w:p w14:paraId="71FFF772" w14:textId="7F9F3494" w:rsidR="0073357E" w:rsidRPr="0080388A" w:rsidRDefault="0073357E" w:rsidP="0073357E">
            <w:pPr>
              <w:pStyle w:val="Akapitzlist"/>
              <w:numPr>
                <w:ilvl w:val="0"/>
                <w:numId w:val="34"/>
              </w:num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zachowanie zapisu wskazań dotyczących dawki promieniowania po zakończeniu napromieniania</w:t>
            </w:r>
          </w:p>
        </w:tc>
        <w:tc>
          <w:tcPr>
            <w:tcW w:w="1468" w:type="dxa"/>
            <w:gridSpan w:val="2"/>
            <w:tcBorders>
              <w:top w:val="nil"/>
              <w:left w:val="single" w:sz="4" w:space="0" w:color="000000"/>
              <w:bottom w:val="single" w:sz="4" w:space="0" w:color="000000"/>
              <w:right w:val="nil"/>
            </w:tcBorders>
            <w:vAlign w:val="center"/>
          </w:tcPr>
          <w:p w14:paraId="03C4BFD6" w14:textId="2CD8878B"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E002C1E"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r w:rsidR="0073357E" w:rsidRPr="008265C0" w14:paraId="7D1D1133" w14:textId="77777777" w:rsidTr="00064D4C">
        <w:tc>
          <w:tcPr>
            <w:tcW w:w="996" w:type="dxa"/>
            <w:tcBorders>
              <w:top w:val="nil"/>
              <w:left w:val="single" w:sz="4" w:space="0" w:color="000000"/>
              <w:bottom w:val="single" w:sz="4" w:space="0" w:color="000000"/>
              <w:right w:val="nil"/>
            </w:tcBorders>
            <w:vAlign w:val="center"/>
          </w:tcPr>
          <w:p w14:paraId="2702C831" w14:textId="77777777" w:rsidR="0073357E" w:rsidRPr="008265C0" w:rsidRDefault="0073357E" w:rsidP="0073357E">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F29D7F2" w14:textId="77777777" w:rsidR="0073357E" w:rsidRPr="0080388A" w:rsidRDefault="0073357E" w:rsidP="0073357E">
            <w:pPr>
              <w:autoSpaceDE w:val="0"/>
              <w:autoSpaceDN w:val="0"/>
              <w:adjustRightInd w:val="0"/>
              <w:rPr>
                <w:rFonts w:asciiTheme="minorHAnsi" w:eastAsia="TimesNewRoman" w:hAnsiTheme="minorHAnsi" w:cstheme="minorHAnsi"/>
                <w:sz w:val="22"/>
                <w:szCs w:val="22"/>
                <w:lang w:eastAsia="en-GB"/>
              </w:rPr>
            </w:pPr>
            <w:r w:rsidRPr="0080388A">
              <w:rPr>
                <w:rFonts w:asciiTheme="minorHAnsi" w:hAnsiTheme="minorHAnsi" w:cstheme="minorHAnsi"/>
                <w:sz w:val="22"/>
                <w:szCs w:val="22"/>
                <w:lang w:eastAsia="en-GB"/>
              </w:rPr>
              <w:t xml:space="preserve">Budowa </w:t>
            </w:r>
            <w:r w:rsidRPr="0080388A">
              <w:rPr>
                <w:rFonts w:asciiTheme="minorHAnsi" w:eastAsia="TimesNewRoman" w:hAnsiTheme="minorHAnsi" w:cstheme="minorHAnsi"/>
                <w:sz w:val="22"/>
                <w:szCs w:val="22"/>
                <w:lang w:eastAsia="en-GB"/>
              </w:rPr>
              <w:t xml:space="preserve">akceleratora zapewnia zakończenie lub przerwanie napromieniania </w:t>
            </w:r>
            <w:r w:rsidRPr="0080388A">
              <w:rPr>
                <w:rFonts w:asciiTheme="minorHAnsi" w:hAnsiTheme="minorHAnsi" w:cstheme="minorHAnsi"/>
                <w:sz w:val="22"/>
                <w:szCs w:val="22"/>
                <w:lang w:eastAsia="en-GB"/>
              </w:rPr>
              <w:t xml:space="preserve">w przypadku, </w:t>
            </w:r>
            <w:r w:rsidRPr="0080388A">
              <w:rPr>
                <w:rFonts w:asciiTheme="minorHAnsi" w:eastAsia="TimesNewRoman" w:hAnsiTheme="minorHAnsi" w:cstheme="minorHAnsi"/>
                <w:sz w:val="22"/>
                <w:szCs w:val="22"/>
                <w:lang w:eastAsia="en-GB"/>
              </w:rPr>
              <w:t>gdy:</w:t>
            </w:r>
          </w:p>
          <w:p w14:paraId="634E5A05" w14:textId="77777777" w:rsidR="0073357E" w:rsidRPr="0080388A" w:rsidRDefault="0073357E" w:rsidP="0073357E">
            <w:pPr>
              <w:pStyle w:val="Akapitzlist"/>
              <w:numPr>
                <w:ilvl w:val="0"/>
                <w:numId w:val="35"/>
              </w:numPr>
              <w:autoSpaceDE w:val="0"/>
              <w:autoSpaceDN w:val="0"/>
              <w:adjustRightInd w:val="0"/>
              <w:rPr>
                <w:rFonts w:asciiTheme="minorHAnsi" w:eastAsia="TimesNewRoman" w:hAnsiTheme="minorHAnsi" w:cstheme="minorHAnsi"/>
                <w:sz w:val="22"/>
                <w:szCs w:val="22"/>
                <w:lang w:eastAsia="en-GB"/>
              </w:rPr>
            </w:pPr>
            <w:r w:rsidRPr="0080388A">
              <w:rPr>
                <w:rFonts w:asciiTheme="minorHAnsi" w:hAnsiTheme="minorHAnsi" w:cstheme="minorHAnsi"/>
                <w:sz w:val="22"/>
                <w:szCs w:val="22"/>
                <w:lang w:eastAsia="en-GB"/>
              </w:rPr>
              <w:t xml:space="preserve">w </w:t>
            </w:r>
            <w:r w:rsidRPr="0080388A">
              <w:rPr>
                <w:rFonts w:asciiTheme="minorHAnsi" w:eastAsia="TimesNewRoman" w:hAnsiTheme="minorHAnsi" w:cstheme="minorHAnsi"/>
                <w:sz w:val="22"/>
                <w:szCs w:val="22"/>
                <w:lang w:eastAsia="en-GB"/>
              </w:rPr>
              <w:t>sytuacji prawidłowego przebiegu terapii promieniowaniem jonizującym system pomiaru dawki promieniowania wskazał osiągnięcie wartości dawki promieniowania ustalonej przed rozpoczęciem napromieniania;</w:t>
            </w:r>
          </w:p>
          <w:p w14:paraId="30C6C3FD" w14:textId="4FE05C5D" w:rsidR="0073357E" w:rsidRPr="0080388A" w:rsidRDefault="0073357E" w:rsidP="0073357E">
            <w:pPr>
              <w:pStyle w:val="Akapitzlist"/>
              <w:numPr>
                <w:ilvl w:val="0"/>
                <w:numId w:val="35"/>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pomiar czasu napromieniania osiągnął wartość ustaloną przed rozpoczęciem napromieniania.</w:t>
            </w:r>
          </w:p>
        </w:tc>
        <w:tc>
          <w:tcPr>
            <w:tcW w:w="1468" w:type="dxa"/>
            <w:gridSpan w:val="2"/>
            <w:tcBorders>
              <w:top w:val="nil"/>
              <w:left w:val="single" w:sz="4" w:space="0" w:color="000000"/>
              <w:bottom w:val="single" w:sz="4" w:space="0" w:color="000000"/>
              <w:right w:val="nil"/>
            </w:tcBorders>
            <w:vAlign w:val="center"/>
          </w:tcPr>
          <w:p w14:paraId="54597FA0" w14:textId="09D4B7FD" w:rsidR="0073357E" w:rsidRPr="008265C0" w:rsidRDefault="0073357E" w:rsidP="0073357E">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881F83E" w14:textId="77777777" w:rsidR="0073357E" w:rsidRPr="008265C0" w:rsidRDefault="0073357E" w:rsidP="0073357E">
            <w:pPr>
              <w:suppressAutoHyphens/>
              <w:snapToGrid w:val="0"/>
              <w:jc w:val="center"/>
              <w:rPr>
                <w:rFonts w:asciiTheme="minorHAnsi" w:hAnsiTheme="minorHAnsi" w:cstheme="minorHAnsi"/>
                <w:sz w:val="22"/>
                <w:szCs w:val="22"/>
                <w:lang w:eastAsia="ar-SA"/>
              </w:rPr>
            </w:pPr>
          </w:p>
        </w:tc>
      </w:tr>
    </w:tbl>
    <w:p w14:paraId="20C367CC" w14:textId="13B2676F" w:rsidR="001D1381" w:rsidRDefault="001D1381"/>
    <w:p w14:paraId="3E36DA6D" w14:textId="77777777" w:rsidR="002A3B7A" w:rsidRDefault="002A3B7A">
      <w:pPr>
        <w:rPr>
          <w:rFonts w:asciiTheme="minorHAnsi" w:hAnsiTheme="minorHAnsi" w:cstheme="minorHAnsi"/>
          <w:b/>
          <w:bCs/>
          <w:sz w:val="22"/>
          <w:szCs w:val="22"/>
        </w:rPr>
      </w:pPr>
    </w:p>
    <w:p w14:paraId="7397B7D0" w14:textId="436CFF24" w:rsidR="001D1381" w:rsidRDefault="001D1381">
      <w:r w:rsidRPr="00E22C61">
        <w:rPr>
          <w:rFonts w:asciiTheme="minorHAnsi" w:hAnsiTheme="minorHAnsi" w:cstheme="minorHAnsi"/>
          <w:b/>
          <w:bCs/>
          <w:sz w:val="22"/>
          <w:szCs w:val="22"/>
        </w:rPr>
        <w:t xml:space="preserve">OPIS PRZEDMIOTU ZAMÓWIENIA – </w:t>
      </w:r>
      <w:r>
        <w:rPr>
          <w:rFonts w:asciiTheme="minorHAnsi" w:hAnsiTheme="minorHAnsi" w:cstheme="minorHAnsi"/>
          <w:b/>
          <w:bCs/>
          <w:sz w:val="22"/>
          <w:szCs w:val="22"/>
        </w:rPr>
        <w:t xml:space="preserve">Gwarancja i inne - </w:t>
      </w:r>
      <w:r w:rsidRPr="00E22C61">
        <w:rPr>
          <w:rFonts w:asciiTheme="minorHAnsi" w:hAnsiTheme="minorHAnsi" w:cstheme="minorHAnsi"/>
          <w:b/>
          <w:bCs/>
          <w:sz w:val="22"/>
          <w:szCs w:val="22"/>
        </w:rPr>
        <w:t xml:space="preserve">zestawienie </w:t>
      </w:r>
      <w:r>
        <w:rPr>
          <w:rFonts w:asciiTheme="minorHAnsi" w:hAnsiTheme="minorHAnsi" w:cstheme="minorHAnsi"/>
          <w:b/>
          <w:bCs/>
          <w:sz w:val="22"/>
          <w:szCs w:val="22"/>
        </w:rPr>
        <w:t>warunków</w:t>
      </w:r>
      <w:r w:rsidRPr="00E22C61">
        <w:rPr>
          <w:rFonts w:asciiTheme="minorHAnsi" w:hAnsiTheme="minorHAnsi" w:cstheme="minorHAnsi"/>
          <w:b/>
          <w:bCs/>
          <w:sz w:val="22"/>
          <w:szCs w:val="22"/>
        </w:rPr>
        <w:t xml:space="preserve"> wymaganych</w:t>
      </w:r>
    </w:p>
    <w:p w14:paraId="1E739097" w14:textId="77777777" w:rsidR="001D1381" w:rsidRDefault="001D1381"/>
    <w:tbl>
      <w:tblPr>
        <w:tblW w:w="12396" w:type="dxa"/>
        <w:tblInd w:w="-8" w:type="dxa"/>
        <w:tblLayout w:type="fixed"/>
        <w:tblCellMar>
          <w:left w:w="70" w:type="dxa"/>
          <w:right w:w="70" w:type="dxa"/>
        </w:tblCellMar>
        <w:tblLook w:val="04A0" w:firstRow="1" w:lastRow="0" w:firstColumn="1" w:lastColumn="0" w:noHBand="0" w:noVBand="1"/>
      </w:tblPr>
      <w:tblGrid>
        <w:gridCol w:w="712"/>
        <w:gridCol w:w="4678"/>
        <w:gridCol w:w="1559"/>
        <w:gridCol w:w="2691"/>
        <w:gridCol w:w="2756"/>
      </w:tblGrid>
      <w:tr w:rsidR="001D1381" w:rsidRPr="008265C0" w14:paraId="3402800B" w14:textId="77777777" w:rsidTr="00175EEF">
        <w:trPr>
          <w:gridAfter w:val="1"/>
          <w:wAfter w:w="2756" w:type="dxa"/>
        </w:trPr>
        <w:tc>
          <w:tcPr>
            <w:tcW w:w="712" w:type="dxa"/>
            <w:tcBorders>
              <w:top w:val="nil"/>
              <w:left w:val="single" w:sz="4" w:space="0" w:color="000000"/>
              <w:bottom w:val="single" w:sz="4" w:space="0" w:color="000000"/>
              <w:right w:val="single" w:sz="4" w:space="0" w:color="000000"/>
            </w:tcBorders>
            <w:shd w:val="clear" w:color="auto" w:fill="BFBFBF"/>
            <w:hideMark/>
          </w:tcPr>
          <w:p w14:paraId="446DD3AF" w14:textId="77777777" w:rsidR="001D1381" w:rsidRPr="008265C0" w:rsidRDefault="001D1381" w:rsidP="00C42684">
            <w:pPr>
              <w:pStyle w:val="Zawartotabeli"/>
              <w:numPr>
                <w:ilvl w:val="0"/>
                <w:numId w:val="27"/>
              </w:numPr>
              <w:spacing w:after="0"/>
              <w:ind w:left="637" w:hanging="567"/>
              <w:rPr>
                <w:rFonts w:asciiTheme="minorHAnsi" w:hAnsiTheme="minorHAnsi" w:cstheme="minorHAnsi"/>
                <w:sz w:val="22"/>
                <w:szCs w:val="22"/>
              </w:rPr>
            </w:pPr>
          </w:p>
        </w:tc>
        <w:tc>
          <w:tcPr>
            <w:tcW w:w="4678" w:type="dxa"/>
            <w:tcBorders>
              <w:top w:val="nil"/>
              <w:left w:val="single" w:sz="4" w:space="0" w:color="000000"/>
              <w:bottom w:val="single" w:sz="4" w:space="0" w:color="000000"/>
              <w:right w:val="single" w:sz="4" w:space="0" w:color="000000"/>
            </w:tcBorders>
            <w:shd w:val="clear" w:color="auto" w:fill="BFBFBF"/>
            <w:vAlign w:val="center"/>
          </w:tcPr>
          <w:p w14:paraId="445EA7FB" w14:textId="77777777" w:rsidR="001D1381" w:rsidRPr="00360805" w:rsidRDefault="001D1381" w:rsidP="00175EEF">
            <w:pPr>
              <w:pStyle w:val="Zawartotabeli"/>
              <w:spacing w:after="0"/>
              <w:ind w:left="637"/>
              <w:jc w:val="center"/>
              <w:rPr>
                <w:rFonts w:asciiTheme="minorHAnsi" w:hAnsiTheme="minorHAnsi" w:cstheme="minorHAnsi"/>
                <w:sz w:val="22"/>
                <w:szCs w:val="22"/>
              </w:rPr>
            </w:pPr>
            <w:r w:rsidRPr="00DD2457">
              <w:rPr>
                <w:rFonts w:asciiTheme="minorHAnsi" w:hAnsiTheme="minorHAnsi" w:cstheme="minorHAnsi"/>
                <w:b/>
                <w:kern w:val="2"/>
                <w:sz w:val="22"/>
                <w:szCs w:val="22"/>
              </w:rPr>
              <w:t>GWARANCJA I INNE</w:t>
            </w:r>
          </w:p>
        </w:tc>
        <w:tc>
          <w:tcPr>
            <w:tcW w:w="1559" w:type="dxa"/>
            <w:tcBorders>
              <w:top w:val="nil"/>
              <w:left w:val="single" w:sz="4" w:space="0" w:color="000000"/>
              <w:bottom w:val="single" w:sz="4" w:space="0" w:color="000000"/>
              <w:right w:val="single" w:sz="4" w:space="0" w:color="000000"/>
            </w:tcBorders>
            <w:shd w:val="clear" w:color="auto" w:fill="BFBFBF"/>
            <w:vAlign w:val="center"/>
          </w:tcPr>
          <w:p w14:paraId="7E5F25FE" w14:textId="77777777" w:rsidR="001D1381" w:rsidRPr="00360805" w:rsidRDefault="001D1381" w:rsidP="00175EEF">
            <w:pPr>
              <w:pStyle w:val="Zawartotabeli"/>
              <w:spacing w:after="0"/>
              <w:jc w:val="center"/>
              <w:rPr>
                <w:rFonts w:asciiTheme="minorHAnsi" w:hAnsiTheme="minorHAnsi" w:cstheme="minorHAnsi"/>
                <w:sz w:val="22"/>
                <w:szCs w:val="22"/>
              </w:rPr>
            </w:pPr>
            <w:r w:rsidRPr="00360805">
              <w:rPr>
                <w:rFonts w:asciiTheme="minorHAnsi" w:hAnsiTheme="minorHAnsi" w:cstheme="minorHAnsi"/>
                <w:b/>
                <w:smallCaps/>
                <w:color w:val="000000"/>
                <w:sz w:val="22"/>
                <w:szCs w:val="22"/>
              </w:rPr>
              <w:t>Wartość wymagana</w:t>
            </w:r>
          </w:p>
        </w:tc>
        <w:tc>
          <w:tcPr>
            <w:tcW w:w="2691" w:type="dxa"/>
            <w:tcBorders>
              <w:top w:val="nil"/>
              <w:left w:val="single" w:sz="4" w:space="0" w:color="000000"/>
              <w:bottom w:val="single" w:sz="4" w:space="0" w:color="000000"/>
              <w:right w:val="single" w:sz="4" w:space="0" w:color="000000"/>
            </w:tcBorders>
            <w:shd w:val="clear" w:color="auto" w:fill="BFBFBF"/>
          </w:tcPr>
          <w:p w14:paraId="23416B00" w14:textId="09C3D235" w:rsidR="001D1381" w:rsidRPr="00A9656C" w:rsidRDefault="001D1381" w:rsidP="00C42684">
            <w:pPr>
              <w:jc w:val="center"/>
              <w:rPr>
                <w:rFonts w:asciiTheme="minorHAnsi" w:hAnsiTheme="minorHAnsi" w:cstheme="minorHAnsi"/>
                <w:b/>
                <w:sz w:val="18"/>
                <w:szCs w:val="20"/>
              </w:rPr>
            </w:pPr>
            <w:r w:rsidRPr="00A9656C">
              <w:rPr>
                <w:rFonts w:asciiTheme="minorHAnsi" w:hAnsiTheme="minorHAnsi" w:cstheme="minorHAnsi"/>
                <w:b/>
                <w:sz w:val="18"/>
                <w:szCs w:val="20"/>
              </w:rPr>
              <w:t xml:space="preserve">POTWIERDZENIE SPEŁNIENIA </w:t>
            </w:r>
            <w:r>
              <w:rPr>
                <w:rFonts w:asciiTheme="minorHAnsi" w:hAnsiTheme="minorHAnsi" w:cstheme="minorHAnsi"/>
                <w:b/>
                <w:sz w:val="18"/>
                <w:szCs w:val="20"/>
              </w:rPr>
              <w:t>WARUNKU</w:t>
            </w:r>
          </w:p>
          <w:p w14:paraId="1FB29DDE" w14:textId="77777777" w:rsidR="001D1381" w:rsidRDefault="001D1381" w:rsidP="00C42684">
            <w:pPr>
              <w:pStyle w:val="Zawartotabeli"/>
              <w:spacing w:after="0"/>
              <w:rPr>
                <w:rFonts w:asciiTheme="minorHAnsi" w:hAnsiTheme="minorHAnsi" w:cstheme="minorHAnsi"/>
                <w:b/>
                <w:sz w:val="18"/>
              </w:rPr>
            </w:pPr>
            <w:r>
              <w:rPr>
                <w:rFonts w:asciiTheme="minorHAnsi" w:hAnsiTheme="minorHAnsi" w:cstheme="minorHAnsi"/>
                <w:b/>
                <w:sz w:val="18"/>
              </w:rPr>
              <w:t xml:space="preserve">       </w:t>
            </w:r>
            <w:r w:rsidRPr="00DD2457">
              <w:rPr>
                <w:rFonts w:asciiTheme="minorHAnsi" w:hAnsiTheme="minorHAnsi" w:cstheme="minorHAnsi"/>
                <w:b/>
                <w:sz w:val="18"/>
              </w:rPr>
              <w:t>(WYPEŁNIA WYKONAWCA)</w:t>
            </w:r>
          </w:p>
          <w:p w14:paraId="225F1056" w14:textId="77777777" w:rsidR="001D1381" w:rsidRPr="00DD2457" w:rsidRDefault="001D1381" w:rsidP="00C42684">
            <w:pPr>
              <w:pStyle w:val="Zawartotabeli"/>
              <w:spacing w:after="0"/>
              <w:rPr>
                <w:rFonts w:asciiTheme="minorHAnsi" w:hAnsiTheme="minorHAnsi" w:cstheme="minorHAnsi"/>
                <w:sz w:val="20"/>
              </w:rPr>
            </w:pPr>
          </w:p>
        </w:tc>
      </w:tr>
      <w:tr w:rsidR="001D1381" w:rsidRPr="008265C0" w14:paraId="3282446C" w14:textId="77777777" w:rsidTr="00C42684">
        <w:trPr>
          <w:gridAfter w:val="1"/>
          <w:wAfter w:w="2756" w:type="dxa"/>
        </w:trPr>
        <w:tc>
          <w:tcPr>
            <w:tcW w:w="712" w:type="dxa"/>
            <w:tcBorders>
              <w:top w:val="nil"/>
              <w:left w:val="single" w:sz="4" w:space="0" w:color="000000"/>
              <w:bottom w:val="single" w:sz="4" w:space="0" w:color="000000"/>
              <w:right w:val="nil"/>
            </w:tcBorders>
            <w:vAlign w:val="center"/>
          </w:tcPr>
          <w:p w14:paraId="5EF706CD"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45CCDA63" w14:textId="77777777" w:rsidR="001D1381" w:rsidRPr="009D3442" w:rsidRDefault="001D1381" w:rsidP="00C42684">
            <w:pPr>
              <w:suppressAutoHyphens/>
              <w:rPr>
                <w:rFonts w:asciiTheme="minorHAnsi" w:hAnsiTheme="minorHAnsi" w:cstheme="minorHAnsi"/>
                <w:sz w:val="22"/>
                <w:szCs w:val="22"/>
              </w:rPr>
            </w:pPr>
            <w:r w:rsidRPr="009D3442">
              <w:rPr>
                <w:rFonts w:asciiTheme="minorHAnsi" w:hAnsiTheme="minorHAnsi" w:cstheme="minorHAnsi"/>
                <w:color w:val="000000"/>
                <w:sz w:val="22"/>
                <w:szCs w:val="22"/>
              </w:rPr>
              <w:t>Okres gwarancji akceleratora i wyposażenia min. 24 miesiące od daty uruchomienia i przekazania do eksploatacji.</w:t>
            </w:r>
          </w:p>
        </w:tc>
        <w:tc>
          <w:tcPr>
            <w:tcW w:w="1559" w:type="dxa"/>
            <w:tcBorders>
              <w:top w:val="nil"/>
              <w:left w:val="single" w:sz="4" w:space="0" w:color="000000"/>
              <w:bottom w:val="single" w:sz="4" w:space="0" w:color="000000"/>
              <w:right w:val="nil"/>
            </w:tcBorders>
            <w:vAlign w:val="center"/>
          </w:tcPr>
          <w:p w14:paraId="5EE2E1BA" w14:textId="77777777" w:rsidR="001D1381" w:rsidRPr="00CC078A" w:rsidRDefault="001D1381" w:rsidP="00C42684">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p w14:paraId="40FA8DA3" w14:textId="77777777" w:rsidR="001D1381" w:rsidRPr="00CC078A" w:rsidRDefault="001D1381" w:rsidP="00C42684">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(podać okres w miesiącach)</w:t>
            </w:r>
          </w:p>
        </w:tc>
        <w:tc>
          <w:tcPr>
            <w:tcW w:w="2691" w:type="dxa"/>
            <w:tcBorders>
              <w:top w:val="nil"/>
              <w:left w:val="single" w:sz="4" w:space="0" w:color="000000"/>
              <w:bottom w:val="single" w:sz="4" w:space="0" w:color="000000"/>
              <w:right w:val="single" w:sz="4" w:space="0" w:color="000000"/>
            </w:tcBorders>
          </w:tcPr>
          <w:p w14:paraId="671883B9"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017719CA" w14:textId="77777777" w:rsidTr="009D3442">
        <w:tc>
          <w:tcPr>
            <w:tcW w:w="712" w:type="dxa"/>
            <w:tcBorders>
              <w:top w:val="nil"/>
              <w:left w:val="single" w:sz="4" w:space="0" w:color="000000"/>
              <w:bottom w:val="single" w:sz="4" w:space="0" w:color="000000"/>
              <w:right w:val="nil"/>
            </w:tcBorders>
            <w:vAlign w:val="center"/>
          </w:tcPr>
          <w:p w14:paraId="4A87B282"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vAlign w:val="center"/>
          </w:tcPr>
          <w:p w14:paraId="52D805CF"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odpowiedzialny jest za wykonanie pomiarów dozymetrycznych oferowanego akceleratora</w:t>
            </w:r>
            <w:r w:rsidRPr="009D3442">
              <w:rPr>
                <w:rFonts w:asciiTheme="minorHAnsi" w:hAnsiTheme="minorHAnsi" w:cstheme="minorHAnsi"/>
                <w:color w:val="FF0000"/>
                <w:sz w:val="22"/>
                <w:szCs w:val="22"/>
              </w:rPr>
              <w:t xml:space="preserve"> </w:t>
            </w:r>
            <w:r w:rsidRPr="009D3442">
              <w:rPr>
                <w:rFonts w:asciiTheme="minorHAnsi" w:hAnsiTheme="minorHAnsi" w:cstheme="minorHAnsi"/>
                <w:sz w:val="22"/>
                <w:szCs w:val="22"/>
              </w:rPr>
              <w:t>do posiadanego systemu planowania. Możliwe jest wykorzystanie danych producenta, bez konieczności przeprowadzania ponownych pomiarów.</w:t>
            </w:r>
          </w:p>
        </w:tc>
        <w:tc>
          <w:tcPr>
            <w:tcW w:w="1559" w:type="dxa"/>
            <w:tcBorders>
              <w:top w:val="nil"/>
              <w:left w:val="single" w:sz="4" w:space="0" w:color="000000"/>
              <w:bottom w:val="single" w:sz="4" w:space="0" w:color="000000"/>
              <w:right w:val="nil"/>
            </w:tcBorders>
            <w:vAlign w:val="center"/>
          </w:tcPr>
          <w:p w14:paraId="4463B53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vAlign w:val="center"/>
          </w:tcPr>
          <w:p w14:paraId="402B9862" w14:textId="77777777" w:rsidR="001D1381" w:rsidRPr="00CC078A" w:rsidRDefault="001D1381" w:rsidP="00C42684">
            <w:pPr>
              <w:suppressAutoHyphens/>
              <w:snapToGrid w:val="0"/>
              <w:rPr>
                <w:rFonts w:asciiTheme="minorHAnsi" w:hAnsiTheme="minorHAnsi" w:cstheme="minorHAnsi"/>
                <w:sz w:val="22"/>
                <w:szCs w:val="22"/>
                <w:lang w:eastAsia="ar-SA"/>
              </w:rPr>
            </w:pPr>
          </w:p>
        </w:tc>
        <w:tc>
          <w:tcPr>
            <w:tcW w:w="2756" w:type="dxa"/>
          </w:tcPr>
          <w:p w14:paraId="6381B12E" w14:textId="77777777" w:rsidR="001D1381" w:rsidRPr="008265C0" w:rsidRDefault="001D1381" w:rsidP="00C42684">
            <w:pPr>
              <w:rPr>
                <w:vanish/>
              </w:rPr>
            </w:pPr>
          </w:p>
        </w:tc>
      </w:tr>
      <w:tr w:rsidR="001D1381" w:rsidRPr="008265C0" w14:paraId="6FDE242F"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51251952"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17494ED0"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odpowiedzialny jest za wprowadzenie zmierzonych danych lub danych producenta akceleratora do posiadanego systemu planowania leczenia i pełne skonfigurowanie/wymodelowanie oferowanych algorytmów obliczeniowych</w:t>
            </w:r>
          </w:p>
        </w:tc>
        <w:tc>
          <w:tcPr>
            <w:tcW w:w="1559" w:type="dxa"/>
            <w:tcBorders>
              <w:top w:val="nil"/>
              <w:left w:val="single" w:sz="4" w:space="0" w:color="000000"/>
              <w:bottom w:val="single" w:sz="4" w:space="0" w:color="000000"/>
              <w:right w:val="nil"/>
            </w:tcBorders>
            <w:vAlign w:val="center"/>
          </w:tcPr>
          <w:p w14:paraId="72612F57"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5621C2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29056D4A"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381F052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191485C1"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gwarantuje wprowadzenie danych do posiadanego systemu planowania leczenia w terminie nie przekraczającym 1 miesiąca od daty rozpoczęcia pomiarów</w:t>
            </w:r>
          </w:p>
        </w:tc>
        <w:tc>
          <w:tcPr>
            <w:tcW w:w="1559" w:type="dxa"/>
            <w:tcBorders>
              <w:top w:val="nil"/>
              <w:left w:val="single" w:sz="4" w:space="0" w:color="000000"/>
              <w:bottom w:val="single" w:sz="4" w:space="0" w:color="000000"/>
              <w:right w:val="nil"/>
            </w:tcBorders>
            <w:vAlign w:val="center"/>
          </w:tcPr>
          <w:p w14:paraId="435BEA8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3840CD01"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A43CC05"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503E8620"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09AC5617"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Dokonywanie aktualizacji oprogramowania wymaganych przez producenta po każdorazowym ukazaniu się nowszej wersji</w:t>
            </w:r>
          </w:p>
        </w:tc>
        <w:tc>
          <w:tcPr>
            <w:tcW w:w="1559" w:type="dxa"/>
            <w:tcBorders>
              <w:top w:val="nil"/>
              <w:left w:val="single" w:sz="4" w:space="0" w:color="000000"/>
              <w:bottom w:val="single" w:sz="4" w:space="0" w:color="000000"/>
              <w:right w:val="nil"/>
            </w:tcBorders>
            <w:vAlign w:val="center"/>
          </w:tcPr>
          <w:p w14:paraId="336F6961" w14:textId="77777777" w:rsidR="001D1381" w:rsidRPr="00092084" w:rsidRDefault="001D1381" w:rsidP="009D3442">
            <w:pPr>
              <w:jc w:val="center"/>
              <w:rPr>
                <w:rFonts w:asciiTheme="minorHAnsi" w:eastAsia="MS Mincho" w:hAnsiTheme="minorHAnsi" w:cstheme="minorHAnsi"/>
                <w:b/>
                <w:bCs/>
                <w:smallCaps/>
                <w:sz w:val="22"/>
                <w:szCs w:val="22"/>
                <w:bdr w:val="nil"/>
                <w:lang w:eastAsia="ja-JP"/>
              </w:rPr>
            </w:pPr>
            <w:r>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42A6A7B"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CE095ED"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15F6C5C5"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370DC40C"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Wraz z akceleratorem Wykonawca dostarczy następujące dokumenty w języku polskim:</w:t>
            </w:r>
          </w:p>
          <w:p w14:paraId="2626E404" w14:textId="2B559FAB"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karty gwarancyjne (w podziale na elementy)</w:t>
            </w:r>
          </w:p>
          <w:p w14:paraId="3D063742" w14:textId="0A544B56"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instrukcję obsługi (w podziale na elementy)</w:t>
            </w:r>
          </w:p>
          <w:p w14:paraId="3282B598" w14:textId="5EDAE9CC"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instrukcję konserwacji, mycia, sterylizacji (w podziale na elementy)</w:t>
            </w:r>
          </w:p>
          <w:p w14:paraId="5B7D6128" w14:textId="0F4822DC"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wypełniony paszport aparatury</w:t>
            </w:r>
          </w:p>
          <w:p w14:paraId="74052CAC" w14:textId="5D6E0D0A"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wykaz podmiotów upoważnionych przez wytwórcę lub autoryzowanego przedstawiciela do instalacji, obsługi serwisowej i aktualizacji oprogramowania</w:t>
            </w:r>
          </w:p>
          <w:p w14:paraId="058FA6F8" w14:textId="61F71E89" w:rsidR="001D1381" w:rsidRPr="009D3442"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listę dostawców części zamiennych.</w:t>
            </w:r>
          </w:p>
          <w:p w14:paraId="73051B88" w14:textId="605B48CE" w:rsidR="001D1381" w:rsidRPr="009D3442"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pomiary dozymetryczne w wersji papierowej i elektronicznej</w:t>
            </w:r>
          </w:p>
          <w:p w14:paraId="25FE2D63" w14:textId="2904FB47" w:rsidR="001D1381" w:rsidRPr="009D3442" w:rsidDel="005D7C85"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dokumenty wymienione w pkt. 7</w:t>
            </w:r>
          </w:p>
        </w:tc>
        <w:tc>
          <w:tcPr>
            <w:tcW w:w="1559" w:type="dxa"/>
            <w:tcBorders>
              <w:top w:val="nil"/>
              <w:left w:val="single" w:sz="4" w:space="0" w:color="000000"/>
              <w:bottom w:val="single" w:sz="4" w:space="0" w:color="000000"/>
              <w:right w:val="nil"/>
            </w:tcBorders>
            <w:vAlign w:val="center"/>
          </w:tcPr>
          <w:p w14:paraId="232007E8"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EDC1A10"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E8C5D39"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4EE4953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vAlign w:val="center"/>
          </w:tcPr>
          <w:p w14:paraId="323C4873"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Calibri" w:hAnsi="Calibri" w:cs="Calibri"/>
                <w:sz w:val="22"/>
                <w:szCs w:val="22"/>
              </w:rPr>
              <w:t>Aktualne zaświadczenia, atesty, Certyfikaty CE lub deklaracje zgodności lub inne równoważne dokumenty świadczące o wymaganym dopuszczeniu do obrotu w Polsce przedmiotu oferty zgodnie z ustawą z dnia 7 kwietnia 2022 r. o wyrobach medycznych (tj. Dz. U. z 2022 r., poz. 974)</w:t>
            </w:r>
          </w:p>
        </w:tc>
        <w:tc>
          <w:tcPr>
            <w:tcW w:w="1559" w:type="dxa"/>
            <w:tcBorders>
              <w:top w:val="nil"/>
              <w:left w:val="single" w:sz="4" w:space="0" w:color="000000"/>
              <w:bottom w:val="single" w:sz="4" w:space="0" w:color="000000"/>
              <w:right w:val="nil"/>
            </w:tcBorders>
            <w:vAlign w:val="center"/>
          </w:tcPr>
          <w:p w14:paraId="4DB440D6"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728428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4AB5944"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69E15867"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05095BA3"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Zgłoszenia serwisowe realizowane drogą elektroniczną na adres e-mail podany przez Wykonawcę lub infolinię (podać adres e-mail, numer telefonu oraz godziny przyjmowania zgłoszeń).</w:t>
            </w:r>
          </w:p>
        </w:tc>
        <w:tc>
          <w:tcPr>
            <w:tcW w:w="1559" w:type="dxa"/>
            <w:tcBorders>
              <w:top w:val="nil"/>
              <w:left w:val="single" w:sz="4" w:space="0" w:color="000000"/>
              <w:bottom w:val="single" w:sz="4" w:space="0" w:color="000000"/>
              <w:right w:val="nil"/>
            </w:tcBorders>
            <w:vAlign w:val="center"/>
          </w:tcPr>
          <w:p w14:paraId="530D2520" w14:textId="6CCF4808"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r w:rsidR="00D87D94">
              <w:rPr>
                <w:rFonts w:asciiTheme="minorHAnsi" w:eastAsia="MS Mincho" w:hAnsiTheme="minorHAnsi" w:cstheme="minorHAnsi"/>
                <w:b/>
                <w:bCs/>
                <w:smallCaps/>
                <w:sz w:val="22"/>
                <w:szCs w:val="22"/>
                <w:bdr w:val="nil"/>
                <w:lang w:eastAsia="ja-JP"/>
              </w:rPr>
              <w:t>, podać</w:t>
            </w:r>
          </w:p>
        </w:tc>
        <w:tc>
          <w:tcPr>
            <w:tcW w:w="2691" w:type="dxa"/>
            <w:tcBorders>
              <w:top w:val="nil"/>
              <w:left w:val="single" w:sz="4" w:space="0" w:color="000000"/>
              <w:bottom w:val="single" w:sz="4" w:space="0" w:color="000000"/>
              <w:right w:val="single" w:sz="4" w:space="0" w:color="000000"/>
            </w:tcBorders>
          </w:tcPr>
          <w:p w14:paraId="3A561D35"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59D57A4"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0C8C4578"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7C51D62C"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Co najmniej cztery przeglądy/rok w okresie gwarancji wykonywane będą zgodnie z zaleceniami producenta zawartymi w dokumentacji technicznej. Przeglądy będą uwzględniały wymianę mat. eksploatacyjnych, wymianę części (zgodnie z dokumentacją techniczną). Wykonawca ma obowiązek dostarczenia protokołów z każdego przeglądu do Działu Gospodarki Aparaturowej.</w:t>
            </w:r>
          </w:p>
        </w:tc>
        <w:tc>
          <w:tcPr>
            <w:tcW w:w="1559" w:type="dxa"/>
            <w:tcBorders>
              <w:top w:val="nil"/>
              <w:left w:val="single" w:sz="4" w:space="0" w:color="000000"/>
              <w:bottom w:val="single" w:sz="4" w:space="0" w:color="000000"/>
              <w:right w:val="nil"/>
            </w:tcBorders>
            <w:vAlign w:val="center"/>
          </w:tcPr>
          <w:p w14:paraId="6A923E0F"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0763AAD5"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59B21AB5"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5037F323"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38C1AEF0" w14:textId="1E2E6C4B" w:rsidR="001D1381" w:rsidRPr="009D3442" w:rsidDel="005D7C85" w:rsidRDefault="001D1381" w:rsidP="009D3442">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 xml:space="preserve">Maksymalnie 24-godzinny czas reakcji serwisu określony jako rozpoczęcie czynności diagnostycznych w dni robocze od chwili powiadomienia przez Zamawiającego o nieprawidłowej pracy przedmiotu zamówienia. Wykonawca zobowiązuje się do usunięcia usterek i wad aparatury w terminie 24 godzin od czasu zgłoszenia, z wyjątkiem niedziel i świąt, a w przypadku konieczności sprowadzenia części zamiennych z zagranicy w terminie do 10 dni roboczych od daty zgłoszenia. </w:t>
            </w:r>
          </w:p>
        </w:tc>
        <w:tc>
          <w:tcPr>
            <w:tcW w:w="1559" w:type="dxa"/>
            <w:tcBorders>
              <w:top w:val="nil"/>
              <w:left w:val="single" w:sz="4" w:space="0" w:color="000000"/>
              <w:bottom w:val="single" w:sz="4" w:space="0" w:color="000000"/>
              <w:right w:val="nil"/>
            </w:tcBorders>
            <w:vAlign w:val="center"/>
          </w:tcPr>
          <w:p w14:paraId="7961041A"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9E74E4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B93D4E3"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20B77EB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3A8476EA" w14:textId="77777777" w:rsidR="001D1381" w:rsidRPr="009D3442" w:rsidRDefault="001D1381" w:rsidP="00C42684">
            <w:pPr>
              <w:suppressAutoHyphens/>
              <w:rPr>
                <w:rFonts w:asciiTheme="minorHAnsi" w:hAnsiTheme="minorHAnsi" w:cstheme="minorHAnsi"/>
                <w:sz w:val="22"/>
                <w:szCs w:val="22"/>
              </w:rPr>
            </w:pPr>
            <w:r w:rsidRPr="009D3442">
              <w:rPr>
                <w:rFonts w:asciiTheme="minorHAnsi" w:hAnsiTheme="minorHAnsi" w:cstheme="minorHAnsi"/>
                <w:sz w:val="22"/>
                <w:szCs w:val="22"/>
              </w:rPr>
              <w:t>Wystawienie protokołu serwisowego po każdej naprawie oraz wpis do paszportu technicznego</w:t>
            </w:r>
          </w:p>
        </w:tc>
        <w:tc>
          <w:tcPr>
            <w:tcW w:w="1559" w:type="dxa"/>
            <w:tcBorders>
              <w:top w:val="nil"/>
              <w:left w:val="single" w:sz="4" w:space="0" w:color="000000"/>
              <w:bottom w:val="single" w:sz="4" w:space="0" w:color="000000"/>
              <w:right w:val="nil"/>
            </w:tcBorders>
            <w:vAlign w:val="center"/>
          </w:tcPr>
          <w:p w14:paraId="06D2B957"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D1CF946"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108CB1F"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315AD5DE"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04CB717B"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color w:val="000000"/>
                <w:sz w:val="22"/>
                <w:szCs w:val="22"/>
              </w:rPr>
              <w:t>Gwarancję przedłuża się o okres przerwy w eksploatacji związany z naprawą akceleratora.</w:t>
            </w:r>
          </w:p>
        </w:tc>
        <w:tc>
          <w:tcPr>
            <w:tcW w:w="1559" w:type="dxa"/>
            <w:tcBorders>
              <w:top w:val="nil"/>
              <w:left w:val="single" w:sz="4" w:space="0" w:color="000000"/>
              <w:bottom w:val="single" w:sz="4" w:space="0" w:color="000000"/>
              <w:right w:val="nil"/>
            </w:tcBorders>
            <w:vAlign w:val="center"/>
          </w:tcPr>
          <w:p w14:paraId="0BCD284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88E9577"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D76F7E2"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79655CBE"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40A3E839"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color w:val="000000"/>
                <w:sz w:val="22"/>
                <w:szCs w:val="22"/>
                <w:lang w:eastAsia="ar-SA"/>
              </w:rPr>
              <w:t>W trakcie trwania gwarancji koszty obowiązkowych przeglądów i serwisu ponoszone są przez Wykonawcę. Wykonawca każdorazowo dostarczy do Działu Gospodarki Aparaturowej protokoły z wykonywanych napraw.</w:t>
            </w:r>
          </w:p>
        </w:tc>
        <w:tc>
          <w:tcPr>
            <w:tcW w:w="1559" w:type="dxa"/>
            <w:tcBorders>
              <w:top w:val="nil"/>
              <w:left w:val="single" w:sz="4" w:space="0" w:color="000000"/>
              <w:bottom w:val="single" w:sz="4" w:space="0" w:color="000000"/>
              <w:right w:val="nil"/>
            </w:tcBorders>
            <w:vAlign w:val="center"/>
          </w:tcPr>
          <w:p w14:paraId="6B10AEA4"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A08C4E8"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46B1CFEB"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18107FD5"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4C04C2FA"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Wykonawca gwarantuje ponad 95% sprawności pracy przedmiotu zamówienia w okresie gwarancji i rękojmi.</w:t>
            </w:r>
          </w:p>
        </w:tc>
        <w:tc>
          <w:tcPr>
            <w:tcW w:w="1559" w:type="dxa"/>
            <w:tcBorders>
              <w:top w:val="nil"/>
              <w:left w:val="single" w:sz="4" w:space="0" w:color="000000"/>
              <w:bottom w:val="single" w:sz="4" w:space="0" w:color="000000"/>
              <w:right w:val="nil"/>
            </w:tcBorders>
            <w:vAlign w:val="center"/>
          </w:tcPr>
          <w:p w14:paraId="6DB8DE4A"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6834A52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82DEE20"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2E824E07"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57F82C59" w14:textId="0E0B16FA"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Gwarancja dostępności części zamiennych przez okres 10 (dziesięciu) lat od dnia podpisania Protokołu instalacji, uruchomienia, przeprowadzania testów odbiorczych producenta i końcowego odbioru , z zastrzeżeniem, że dla sprzętu IT i dla oprogramowania okres ten wynosi 5 lat</w:t>
            </w:r>
            <w:r w:rsidR="009D3442" w:rsidRPr="009D3442">
              <w:rPr>
                <w:rFonts w:asciiTheme="minorHAnsi" w:hAnsiTheme="minorHAnsi" w:cstheme="minorHAnsi"/>
                <w:sz w:val="22"/>
                <w:szCs w:val="22"/>
              </w:rPr>
              <w:t>.</w:t>
            </w:r>
          </w:p>
        </w:tc>
        <w:tc>
          <w:tcPr>
            <w:tcW w:w="1559" w:type="dxa"/>
            <w:tcBorders>
              <w:top w:val="nil"/>
              <w:left w:val="single" w:sz="4" w:space="0" w:color="000000"/>
              <w:bottom w:val="single" w:sz="4" w:space="0" w:color="000000"/>
              <w:right w:val="nil"/>
            </w:tcBorders>
            <w:vAlign w:val="center"/>
          </w:tcPr>
          <w:p w14:paraId="66CA28F2"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491CB37"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FC70F86"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3514FFE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01A9A580" w14:textId="7875CA65" w:rsidR="001D1381" w:rsidRPr="002A3B7A" w:rsidDel="005D7C85" w:rsidRDefault="001D1381" w:rsidP="002A3B7A">
            <w:pPr>
              <w:suppressAutoHyphens/>
              <w:rPr>
                <w:rFonts w:asciiTheme="minorHAnsi" w:hAnsiTheme="minorHAnsi" w:cstheme="minorHAnsi"/>
                <w:color w:val="000000" w:themeColor="text1"/>
                <w:sz w:val="22"/>
                <w:szCs w:val="22"/>
              </w:rPr>
            </w:pPr>
            <w:r w:rsidRPr="002A3B7A">
              <w:rPr>
                <w:rFonts w:asciiTheme="minorHAnsi" w:hAnsiTheme="minorHAnsi" w:cstheme="minorHAnsi"/>
                <w:color w:val="000000"/>
                <w:sz w:val="22"/>
                <w:szCs w:val="22"/>
              </w:rPr>
              <w:t xml:space="preserve">Przeszkolenie </w:t>
            </w:r>
            <w:r w:rsidR="009D3442" w:rsidRPr="002A3B7A">
              <w:rPr>
                <w:rFonts w:asciiTheme="minorHAnsi" w:hAnsiTheme="minorHAnsi" w:cstheme="minorHAnsi"/>
                <w:color w:val="000000"/>
                <w:sz w:val="22"/>
                <w:szCs w:val="22"/>
              </w:rPr>
              <w:t xml:space="preserve"> min. </w:t>
            </w:r>
            <w:r w:rsidR="0095072C" w:rsidRPr="002A3B7A">
              <w:rPr>
                <w:rFonts w:asciiTheme="minorHAnsi" w:hAnsiTheme="minorHAnsi" w:cstheme="minorHAnsi"/>
                <w:color w:val="000000"/>
                <w:sz w:val="22"/>
                <w:szCs w:val="22"/>
              </w:rPr>
              <w:t xml:space="preserve">40 </w:t>
            </w:r>
            <w:r w:rsidR="009D3442" w:rsidRPr="002A3B7A">
              <w:rPr>
                <w:rFonts w:asciiTheme="minorHAnsi" w:hAnsiTheme="minorHAnsi" w:cstheme="minorHAnsi"/>
                <w:color w:val="000000"/>
                <w:sz w:val="22"/>
                <w:szCs w:val="22"/>
              </w:rPr>
              <w:t xml:space="preserve">osób </w:t>
            </w:r>
            <w:r w:rsidR="0095072C" w:rsidRPr="002A3B7A">
              <w:rPr>
                <w:rFonts w:asciiTheme="minorHAnsi" w:hAnsiTheme="minorHAnsi" w:cstheme="minorHAnsi"/>
                <w:color w:val="000000"/>
                <w:sz w:val="22"/>
                <w:szCs w:val="22"/>
              </w:rPr>
              <w:t>(</w:t>
            </w:r>
            <w:r w:rsidR="009D3442" w:rsidRPr="002A3B7A">
              <w:rPr>
                <w:rFonts w:asciiTheme="minorHAnsi" w:hAnsiTheme="minorHAnsi" w:cstheme="minorHAnsi"/>
                <w:color w:val="000000"/>
                <w:sz w:val="22"/>
                <w:szCs w:val="22"/>
              </w:rPr>
              <w:t>personelu medycznego, </w:t>
            </w:r>
            <w:r w:rsidR="001322A6" w:rsidRPr="002A3B7A">
              <w:rPr>
                <w:rFonts w:asciiTheme="minorHAnsi" w:hAnsiTheme="minorHAnsi" w:cstheme="minorHAnsi"/>
                <w:color w:val="000000"/>
                <w:sz w:val="22"/>
                <w:szCs w:val="22"/>
              </w:rPr>
              <w:t>personelu inżynieryjno-technicznego)</w:t>
            </w:r>
            <w:r w:rsidR="009D3442" w:rsidRPr="002A3B7A">
              <w:rPr>
                <w:rFonts w:asciiTheme="minorHAnsi" w:hAnsiTheme="minorHAnsi" w:cstheme="minorHAnsi"/>
                <w:color w:val="000000"/>
                <w:sz w:val="22"/>
                <w:szCs w:val="22"/>
              </w:rPr>
              <w:t xml:space="preserve"> </w:t>
            </w:r>
            <w:r w:rsidRPr="002A3B7A">
              <w:rPr>
                <w:rFonts w:asciiTheme="minorHAnsi" w:hAnsiTheme="minorHAnsi" w:cstheme="minorHAnsi"/>
                <w:color w:val="000000"/>
                <w:sz w:val="22"/>
                <w:szCs w:val="22"/>
              </w:rPr>
              <w:t>w wymiarze niezbędnym do bezpiecznej obsługi oferowanego akceleratora z wykorzystaniem wszystkich jego możliwości oraz w zakresie testów, diagnostyki i usuwania drobnych usterek i uszkodzeń dostarczonych urządzeń wyposażenia.</w:t>
            </w:r>
          </w:p>
        </w:tc>
        <w:tc>
          <w:tcPr>
            <w:tcW w:w="1559" w:type="dxa"/>
            <w:tcBorders>
              <w:top w:val="nil"/>
              <w:left w:val="single" w:sz="4" w:space="0" w:color="000000"/>
              <w:bottom w:val="single" w:sz="4" w:space="0" w:color="000000"/>
              <w:right w:val="nil"/>
            </w:tcBorders>
            <w:vAlign w:val="center"/>
          </w:tcPr>
          <w:p w14:paraId="643EC08B"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66D724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21407385"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52AB64D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1447774D"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Wszystkie szkolenia potwierdzone imiennymi certyfikatami dla uczestników z podaniem zakresu szkolenia.</w:t>
            </w:r>
          </w:p>
        </w:tc>
        <w:tc>
          <w:tcPr>
            <w:tcW w:w="1559" w:type="dxa"/>
            <w:tcBorders>
              <w:top w:val="nil"/>
              <w:left w:val="single" w:sz="4" w:space="0" w:color="000000"/>
              <w:bottom w:val="single" w:sz="4" w:space="0" w:color="000000"/>
              <w:right w:val="nil"/>
            </w:tcBorders>
            <w:vAlign w:val="center"/>
          </w:tcPr>
          <w:p w14:paraId="14B8827E"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0572D420"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68F20F9C"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409C690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tcPr>
          <w:p w14:paraId="4B75A508"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Gabaryty przestrzenne oferowanego akceleratora mają umożliwić jego prawidłową pracę, bez konieczności rozkuwania ścian powodującego osłabienie konstrukcji budynku, wymiary urządzenia (akceleratora) muszą zostać dopasowane do istniejących wymiarów pomieszczenia. Zamawiający udostępnia aktualny rzut bunkra wraz z wymiarami (dokument PFU) oraz aktualny projekt ochrony radiologicznej.</w:t>
            </w:r>
          </w:p>
        </w:tc>
        <w:tc>
          <w:tcPr>
            <w:tcW w:w="1559" w:type="dxa"/>
            <w:tcBorders>
              <w:top w:val="nil"/>
              <w:left w:val="single" w:sz="4" w:space="0" w:color="000000"/>
              <w:bottom w:val="single" w:sz="4" w:space="0" w:color="000000"/>
              <w:right w:val="nil"/>
            </w:tcBorders>
            <w:vAlign w:val="center"/>
          </w:tcPr>
          <w:p w14:paraId="7B48F0EE"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384FD02D"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8A8B022" w14:textId="77777777" w:rsidTr="009D3442">
        <w:trPr>
          <w:gridAfter w:val="1"/>
          <w:wAfter w:w="2756" w:type="dxa"/>
        </w:trPr>
        <w:tc>
          <w:tcPr>
            <w:tcW w:w="712" w:type="dxa"/>
            <w:tcBorders>
              <w:top w:val="nil"/>
              <w:left w:val="single" w:sz="4" w:space="0" w:color="000000"/>
              <w:bottom w:val="single" w:sz="4" w:space="0" w:color="000000"/>
              <w:right w:val="nil"/>
            </w:tcBorders>
            <w:vAlign w:val="center"/>
            <w:hideMark/>
          </w:tcPr>
          <w:p w14:paraId="294DB588"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hideMark/>
          </w:tcPr>
          <w:p w14:paraId="2539DE6D" w14:textId="77777777" w:rsidR="001D1381" w:rsidRPr="009D3442" w:rsidRDefault="001D1381" w:rsidP="00C42684">
            <w:pPr>
              <w:suppressAutoHyphens/>
              <w:rPr>
                <w:rFonts w:asciiTheme="minorHAnsi" w:hAnsiTheme="minorHAnsi" w:cstheme="minorHAnsi"/>
                <w:sz w:val="22"/>
                <w:szCs w:val="22"/>
                <w:lang w:eastAsia="ar-SA"/>
              </w:rPr>
            </w:pPr>
            <w:r w:rsidRPr="009D3442">
              <w:rPr>
                <w:rFonts w:asciiTheme="minorHAnsi" w:hAnsiTheme="minorHAnsi" w:cstheme="minorHAnsi"/>
                <w:color w:val="000000"/>
                <w:sz w:val="22"/>
                <w:szCs w:val="22"/>
              </w:rPr>
              <w:t>Magazynowanie akceleratora w magazynie Wykonawcy do czasu rozpoczęcia instalacji u Zamawiającego na koszt Wykonawcy.</w:t>
            </w:r>
          </w:p>
        </w:tc>
        <w:tc>
          <w:tcPr>
            <w:tcW w:w="1559" w:type="dxa"/>
            <w:tcBorders>
              <w:top w:val="nil"/>
              <w:left w:val="single" w:sz="4" w:space="0" w:color="000000"/>
              <w:bottom w:val="single" w:sz="4" w:space="0" w:color="000000"/>
              <w:right w:val="nil"/>
            </w:tcBorders>
            <w:vAlign w:val="center"/>
            <w:hideMark/>
          </w:tcPr>
          <w:p w14:paraId="3816C208" w14:textId="77777777" w:rsidR="001D1381" w:rsidRPr="00CC078A" w:rsidRDefault="001D1381" w:rsidP="009D3442">
            <w:pPr>
              <w:jc w:val="center"/>
              <w:rPr>
                <w:rFonts w:asciiTheme="minorHAnsi" w:hAnsiTheme="minorHAnsi" w:cstheme="minorHAnsi"/>
                <w:sz w:val="22"/>
                <w:szCs w:val="22"/>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C1E7CDA"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6D14C83"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1A79C246"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hideMark/>
          </w:tcPr>
          <w:p w14:paraId="4C1EBA91" w14:textId="77777777" w:rsidR="001D1381" w:rsidRPr="009D3442" w:rsidRDefault="001D1381" w:rsidP="00C42684">
            <w:pPr>
              <w:suppressAutoHyphens/>
              <w:rPr>
                <w:rFonts w:asciiTheme="minorHAnsi" w:hAnsiTheme="minorHAnsi" w:cstheme="minorHAnsi"/>
                <w:sz w:val="22"/>
                <w:szCs w:val="22"/>
                <w:highlight w:val="yellow"/>
                <w:lang w:eastAsia="ar-SA"/>
              </w:rPr>
            </w:pPr>
            <w:r w:rsidRPr="009D3442">
              <w:rPr>
                <w:rFonts w:asciiTheme="minorHAnsi" w:hAnsiTheme="minorHAnsi" w:cstheme="minorHAnsi"/>
                <w:color w:val="000000"/>
                <w:sz w:val="22"/>
                <w:szCs w:val="22"/>
              </w:rPr>
              <w:t>Demontaż i utylizacja posiadanego akceleratora.</w:t>
            </w:r>
          </w:p>
        </w:tc>
        <w:tc>
          <w:tcPr>
            <w:tcW w:w="1559" w:type="dxa"/>
            <w:tcBorders>
              <w:top w:val="nil"/>
              <w:left w:val="single" w:sz="4" w:space="0" w:color="000000"/>
              <w:bottom w:val="single" w:sz="4" w:space="0" w:color="000000"/>
              <w:right w:val="nil"/>
            </w:tcBorders>
            <w:vAlign w:val="center"/>
            <w:hideMark/>
          </w:tcPr>
          <w:p w14:paraId="51E81CEC" w14:textId="77777777" w:rsidR="001D1381" w:rsidRPr="00CC078A" w:rsidRDefault="001D1381" w:rsidP="009D3442">
            <w:pPr>
              <w:jc w:val="center"/>
              <w:rPr>
                <w:rFonts w:asciiTheme="minorHAnsi" w:hAnsiTheme="minorHAnsi" w:cstheme="minorHAnsi"/>
                <w:sz w:val="22"/>
                <w:szCs w:val="22"/>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0AA782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4079C14" w14:textId="77777777" w:rsidTr="009D3442">
        <w:trPr>
          <w:gridAfter w:val="1"/>
          <w:wAfter w:w="2756" w:type="dxa"/>
        </w:trPr>
        <w:tc>
          <w:tcPr>
            <w:tcW w:w="712" w:type="dxa"/>
            <w:tcBorders>
              <w:top w:val="nil"/>
              <w:left w:val="single" w:sz="4" w:space="0" w:color="000000"/>
              <w:bottom w:val="single" w:sz="4" w:space="0" w:color="000000"/>
              <w:right w:val="nil"/>
            </w:tcBorders>
            <w:vAlign w:val="center"/>
          </w:tcPr>
          <w:p w14:paraId="1671023A"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678" w:type="dxa"/>
            <w:tcBorders>
              <w:top w:val="nil"/>
              <w:left w:val="single" w:sz="4" w:space="0" w:color="000000"/>
              <w:bottom w:val="single" w:sz="4" w:space="0" w:color="000000"/>
              <w:right w:val="nil"/>
            </w:tcBorders>
            <w:hideMark/>
          </w:tcPr>
          <w:p w14:paraId="086F2D3C" w14:textId="77777777" w:rsidR="001D1381" w:rsidRPr="009D3442" w:rsidRDefault="001D1381" w:rsidP="00C42684">
            <w:pPr>
              <w:suppressAutoHyphens/>
              <w:rPr>
                <w:rFonts w:asciiTheme="minorHAnsi" w:hAnsiTheme="minorHAnsi" w:cstheme="minorHAnsi"/>
                <w:sz w:val="22"/>
                <w:szCs w:val="22"/>
                <w:highlight w:val="yellow"/>
                <w:lang w:eastAsia="ar-SA"/>
              </w:rPr>
            </w:pPr>
            <w:r w:rsidRPr="009D3442">
              <w:rPr>
                <w:rFonts w:asciiTheme="minorHAnsi" w:hAnsiTheme="minorHAnsi" w:cstheme="minorHAnsi"/>
                <w:sz w:val="22"/>
                <w:szCs w:val="22"/>
              </w:rPr>
              <w:t>Nadzór Wykonawcy nad adaptacją pomieszczenia, w którym będzie instalowany akcelerator.</w:t>
            </w:r>
          </w:p>
        </w:tc>
        <w:tc>
          <w:tcPr>
            <w:tcW w:w="1559" w:type="dxa"/>
            <w:tcBorders>
              <w:top w:val="nil"/>
              <w:left w:val="single" w:sz="4" w:space="0" w:color="000000"/>
              <w:bottom w:val="single" w:sz="4" w:space="0" w:color="000000"/>
              <w:right w:val="nil"/>
            </w:tcBorders>
            <w:vAlign w:val="center"/>
          </w:tcPr>
          <w:p w14:paraId="2C27192F" w14:textId="77777777" w:rsidR="001D1381" w:rsidRPr="00CC078A" w:rsidRDefault="001D1381" w:rsidP="009D3442">
            <w:pPr>
              <w:suppressAutoHyphens/>
              <w:snapToGrid w:val="0"/>
              <w:jc w:val="center"/>
              <w:rPr>
                <w:rFonts w:asciiTheme="minorHAnsi" w:hAnsiTheme="minorHAnsi" w:cstheme="minorHAnsi"/>
                <w:sz w:val="22"/>
                <w:szCs w:val="22"/>
                <w:lang w:eastAsia="ar-SA"/>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2FDF75D" w14:textId="77777777" w:rsidR="001D1381" w:rsidRPr="00CC078A" w:rsidRDefault="001D1381" w:rsidP="00C42684">
            <w:pPr>
              <w:suppressAutoHyphens/>
              <w:snapToGrid w:val="0"/>
              <w:jc w:val="center"/>
              <w:rPr>
                <w:rFonts w:asciiTheme="minorHAnsi" w:hAnsiTheme="minorHAnsi" w:cstheme="minorHAnsi"/>
                <w:sz w:val="22"/>
                <w:szCs w:val="22"/>
                <w:lang w:eastAsia="ar-SA"/>
              </w:rPr>
            </w:pPr>
          </w:p>
        </w:tc>
      </w:tr>
    </w:tbl>
    <w:p w14:paraId="3B429FA8" w14:textId="2A372B02" w:rsidR="001D1381" w:rsidRDefault="001D1381"/>
    <w:p w14:paraId="781F4C05" w14:textId="77777777" w:rsidR="008248E8" w:rsidRDefault="008248E8" w:rsidP="004973DD">
      <w:pPr>
        <w:spacing w:line="312" w:lineRule="auto"/>
        <w:jc w:val="center"/>
        <w:rPr>
          <w:rFonts w:asciiTheme="minorHAnsi" w:hAnsiTheme="minorHAnsi" w:cstheme="minorHAnsi"/>
          <w:b/>
          <w:bCs/>
          <w:color w:val="FF0000"/>
          <w:kern w:val="2"/>
          <w:sz w:val="28"/>
          <w:szCs w:val="28"/>
        </w:rPr>
      </w:pPr>
    </w:p>
    <w:p w14:paraId="7FE515D2" w14:textId="04C63DFF" w:rsidR="00631A76" w:rsidRPr="00631A76" w:rsidRDefault="00631A76" w:rsidP="00631A76">
      <w:pPr>
        <w:spacing w:line="312" w:lineRule="auto"/>
        <w:rPr>
          <w:rFonts w:asciiTheme="minorHAnsi" w:hAnsiTheme="minorHAnsi" w:cstheme="minorHAnsi"/>
          <w:b/>
          <w:bCs/>
          <w:kern w:val="2"/>
          <w:sz w:val="22"/>
          <w:szCs w:val="22"/>
        </w:rPr>
      </w:pPr>
      <w:bookmarkStart w:id="3" w:name="_Hlk79177750"/>
      <w:r w:rsidRPr="00631A76">
        <w:rPr>
          <w:rFonts w:asciiTheme="minorHAnsi" w:hAnsiTheme="minorHAnsi" w:cstheme="minorHAnsi"/>
          <w:b/>
          <w:bCs/>
          <w:kern w:val="2"/>
          <w:sz w:val="22"/>
          <w:szCs w:val="22"/>
        </w:rPr>
        <w:t>OPIS PRZEDMIOTU ZAMÓWIENIA  - parametry techniczne podlegające ocenie</w:t>
      </w:r>
      <w:r w:rsidR="004F4F15">
        <w:rPr>
          <w:rFonts w:asciiTheme="minorHAnsi" w:hAnsiTheme="minorHAnsi" w:cstheme="minorHAnsi"/>
          <w:b/>
          <w:bCs/>
          <w:kern w:val="2"/>
          <w:sz w:val="22"/>
          <w:szCs w:val="22"/>
        </w:rPr>
        <w:t>.</w:t>
      </w:r>
    </w:p>
    <w:p w14:paraId="650F74C1" w14:textId="77777777" w:rsidR="00DE7C0C" w:rsidRPr="00DE7C0C" w:rsidRDefault="00DE7C0C" w:rsidP="00DE7C0C">
      <w:pPr>
        <w:jc w:val="both"/>
        <w:rPr>
          <w:rFonts w:ascii="Garamond" w:hAnsi="Garamond" w:cs="Calibri"/>
          <w:b/>
        </w:rPr>
      </w:pPr>
      <w:bookmarkStart w:id="4" w:name="_Hlk522265204"/>
      <w:bookmarkEnd w:id="3"/>
      <w:bookmarkEnd w:id="4"/>
    </w:p>
    <w:tbl>
      <w:tblPr>
        <w:tblW w:w="9503" w:type="dxa"/>
        <w:tblInd w:w="-5" w:type="dxa"/>
        <w:tblLayout w:type="fixed"/>
        <w:tblCellMar>
          <w:left w:w="0" w:type="dxa"/>
          <w:right w:w="0" w:type="dxa"/>
        </w:tblCellMar>
        <w:tblLook w:val="04A0" w:firstRow="1" w:lastRow="0" w:firstColumn="1" w:lastColumn="0" w:noHBand="0" w:noVBand="1"/>
      </w:tblPr>
      <w:tblGrid>
        <w:gridCol w:w="709"/>
        <w:gridCol w:w="4670"/>
        <w:gridCol w:w="1556"/>
        <w:gridCol w:w="2568"/>
      </w:tblGrid>
      <w:tr w:rsidR="003C061D" w:rsidRPr="00DA43D1" w14:paraId="492F4AFD" w14:textId="77777777" w:rsidTr="003C061D">
        <w:trPr>
          <w:tblHeader/>
        </w:trPr>
        <w:tc>
          <w:tcPr>
            <w:tcW w:w="709"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1CFEFFC2" w14:textId="77777777" w:rsidR="003C061D" w:rsidRPr="00DA43D1" w:rsidRDefault="003C061D">
            <w:pPr>
              <w:widowControl w:val="0"/>
              <w:suppressAutoHyphens/>
              <w:snapToGrid w:val="0"/>
              <w:jc w:val="center"/>
              <w:rPr>
                <w:rFonts w:asciiTheme="minorHAnsi" w:hAnsiTheme="minorHAnsi" w:cstheme="minorHAnsi"/>
                <w:b/>
                <w:color w:val="000000"/>
                <w:sz w:val="22"/>
                <w:szCs w:val="22"/>
              </w:rPr>
            </w:pPr>
            <w:bookmarkStart w:id="5" w:name="_Hlk522271677"/>
            <w:bookmarkEnd w:id="5"/>
            <w:r w:rsidRPr="00DA43D1">
              <w:rPr>
                <w:rFonts w:asciiTheme="minorHAnsi" w:hAnsiTheme="minorHAnsi" w:cstheme="minorHAnsi"/>
                <w:b/>
                <w:color w:val="000000"/>
                <w:sz w:val="22"/>
                <w:szCs w:val="22"/>
              </w:rPr>
              <w:t>L.P.</w:t>
            </w:r>
          </w:p>
        </w:tc>
        <w:tc>
          <w:tcPr>
            <w:tcW w:w="4670"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DA681AD" w14:textId="0965A03C" w:rsidR="003C061D" w:rsidRPr="00DA43D1" w:rsidRDefault="003C061D">
            <w:pPr>
              <w:widowControl w:val="0"/>
              <w:suppressAutoHyphens/>
              <w:snapToGrid w:val="0"/>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Parametry oceny</w:t>
            </w:r>
          </w:p>
        </w:tc>
        <w:tc>
          <w:tcPr>
            <w:tcW w:w="1556"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7C9BFA2" w14:textId="68EE7C21" w:rsidR="003C061D" w:rsidRPr="00DA43D1" w:rsidRDefault="003C061D">
            <w:pPr>
              <w:widowControl w:val="0"/>
              <w:suppressAutoHyphens/>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Ocena</w:t>
            </w:r>
          </w:p>
        </w:tc>
        <w:tc>
          <w:tcPr>
            <w:tcW w:w="2568"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DE74B5A" w14:textId="03E17ED9" w:rsidR="003C061D" w:rsidRPr="00DA43D1" w:rsidRDefault="003C061D" w:rsidP="00DA43D1">
            <w:pPr>
              <w:suppressAutoHyphens/>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Wartość oferowana przez wykonawcę oraz potwierdzenie parametru ocenianego – numer załącznika/strona załącznika/oświadczenie wykonawcy</w:t>
            </w:r>
          </w:p>
          <w:p w14:paraId="2D42A98B" w14:textId="77777777" w:rsidR="003C061D" w:rsidRPr="00DA43D1" w:rsidRDefault="003C061D" w:rsidP="00AF1089">
            <w:pPr>
              <w:widowControl w:val="0"/>
              <w:suppressAutoHyphens/>
              <w:jc w:val="center"/>
              <w:rPr>
                <w:rFonts w:asciiTheme="minorHAnsi" w:hAnsiTheme="minorHAnsi" w:cstheme="minorHAnsi"/>
                <w:sz w:val="22"/>
                <w:szCs w:val="22"/>
                <w:lang w:eastAsia="ar-SA"/>
              </w:rPr>
            </w:pPr>
            <w:r w:rsidRPr="00DA43D1">
              <w:rPr>
                <w:rFonts w:asciiTheme="minorHAnsi" w:eastAsia="Calibri" w:hAnsiTheme="minorHAnsi" w:cstheme="minorHAnsi"/>
                <w:i/>
                <w:sz w:val="22"/>
                <w:szCs w:val="22"/>
                <w:lang w:eastAsia="en-US"/>
              </w:rPr>
              <w:t>- należy podać</w:t>
            </w:r>
          </w:p>
        </w:tc>
      </w:tr>
      <w:tr w:rsidR="00DE7C0C" w:rsidRPr="00DA43D1" w14:paraId="02654B61" w14:textId="77777777" w:rsidTr="003C061D">
        <w:tc>
          <w:tcPr>
            <w:tcW w:w="709"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vAlign w:val="center"/>
            <w:hideMark/>
          </w:tcPr>
          <w:p w14:paraId="365CA959" w14:textId="77777777" w:rsidR="00DE7C0C" w:rsidRPr="00DA43D1" w:rsidRDefault="00DE7C0C" w:rsidP="00085724">
            <w:pPr>
              <w:numPr>
                <w:ilvl w:val="0"/>
                <w:numId w:val="33"/>
              </w:numPr>
              <w:suppressAutoHyphens/>
              <w:snapToGrid w:val="0"/>
              <w:ind w:left="453" w:hanging="340"/>
              <w:rPr>
                <w:rFonts w:asciiTheme="minorHAnsi" w:eastAsia="Lucida Sans Unicode" w:hAnsiTheme="minorHAnsi" w:cstheme="minorHAnsi"/>
                <w:b/>
                <w:sz w:val="22"/>
                <w:szCs w:val="22"/>
                <w:lang w:eastAsia="ar-SA"/>
              </w:rPr>
            </w:pPr>
          </w:p>
        </w:tc>
        <w:tc>
          <w:tcPr>
            <w:tcW w:w="8794" w:type="dxa"/>
            <w:gridSpan w:val="3"/>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vAlign w:val="center"/>
            <w:hideMark/>
          </w:tcPr>
          <w:p w14:paraId="1BD98237" w14:textId="77777777" w:rsidR="00DE7C0C" w:rsidRPr="00DA43D1" w:rsidRDefault="00DE7C0C" w:rsidP="00DA43D1">
            <w:pPr>
              <w:pStyle w:val="Zawartotabeli"/>
              <w:spacing w:after="0"/>
              <w:rPr>
                <w:rFonts w:asciiTheme="minorHAnsi" w:hAnsiTheme="minorHAnsi" w:cstheme="minorHAnsi"/>
                <w:sz w:val="22"/>
                <w:szCs w:val="22"/>
              </w:rPr>
            </w:pPr>
            <w:r w:rsidRPr="00DA43D1">
              <w:rPr>
                <w:rFonts w:asciiTheme="minorHAnsi" w:hAnsiTheme="minorHAnsi" w:cstheme="minorHAnsi"/>
                <w:b/>
                <w:bCs/>
                <w:sz w:val="22"/>
                <w:szCs w:val="22"/>
              </w:rPr>
              <w:t>Parametry</w:t>
            </w:r>
            <w:r w:rsidRPr="00DA43D1">
              <w:rPr>
                <w:rFonts w:asciiTheme="minorHAnsi" w:eastAsia="Lucida Sans Unicode" w:hAnsiTheme="minorHAnsi" w:cstheme="minorHAnsi"/>
                <w:b/>
                <w:sz w:val="22"/>
                <w:szCs w:val="22"/>
              </w:rPr>
              <w:t xml:space="preserve"> wiązki fotonowej</w:t>
            </w:r>
          </w:p>
        </w:tc>
      </w:tr>
      <w:tr w:rsidR="00DE7C0C" w:rsidRPr="00DE7C0C" w14:paraId="32F64DEE"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3098216" w14:textId="77777777" w:rsidR="00DE7C0C" w:rsidRPr="00DA43D1" w:rsidRDefault="00DE7C0C"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hideMark/>
          </w:tcPr>
          <w:p w14:paraId="1ED0422A" w14:textId="77777777" w:rsidR="00DE7C0C" w:rsidRPr="00DA43D1" w:rsidRDefault="00DE7C0C">
            <w:pPr>
              <w:keepNext/>
              <w:rPr>
                <w:rFonts w:asciiTheme="minorHAnsi" w:eastAsia="Lucida Sans Unicode" w:hAnsiTheme="minorHAnsi" w:cstheme="minorHAnsi"/>
                <w:sz w:val="22"/>
                <w:szCs w:val="22"/>
                <w:lang w:eastAsia="ar-SA"/>
              </w:rPr>
            </w:pPr>
            <w:r w:rsidRPr="00DA43D1">
              <w:rPr>
                <w:rFonts w:asciiTheme="minorHAnsi" w:hAnsiTheme="minorHAnsi" w:cstheme="minorHAnsi"/>
                <w:kern w:val="2"/>
                <w:sz w:val="22"/>
                <w:szCs w:val="22"/>
              </w:rPr>
              <w:t>Wartość maksymalna mocy dawki dla oferowanej wiązki fotonów 6MV FFF</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hideMark/>
          </w:tcPr>
          <w:p w14:paraId="36870A43" w14:textId="77777777" w:rsidR="00DE7C0C" w:rsidRPr="00DA43D1" w:rsidRDefault="00DE7C0C" w:rsidP="00AF108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600 MU/min – 1 pkt</w:t>
            </w:r>
          </w:p>
          <w:p w14:paraId="75A189B3" w14:textId="77777777" w:rsidR="00DE7C0C" w:rsidRPr="00DA43D1" w:rsidRDefault="00DE7C0C" w:rsidP="00AF108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 600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512C7E4E" w14:textId="77777777" w:rsidR="00DE7C0C" w:rsidRPr="00DA43D1" w:rsidRDefault="00DE7C0C">
            <w:pPr>
              <w:suppressAutoHyphens/>
              <w:snapToGrid w:val="0"/>
              <w:jc w:val="center"/>
              <w:rPr>
                <w:rFonts w:asciiTheme="minorHAnsi" w:eastAsia="Lucida Sans Unicode" w:hAnsiTheme="minorHAnsi" w:cstheme="minorHAnsi"/>
                <w:b/>
                <w:sz w:val="22"/>
                <w:szCs w:val="22"/>
                <w:lang w:eastAsia="ar-SA"/>
              </w:rPr>
            </w:pPr>
          </w:p>
        </w:tc>
      </w:tr>
      <w:tr w:rsidR="00DE7C0C" w:rsidRPr="00DE7C0C" w14:paraId="3A84BBCA"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2E1863E7" w14:textId="77777777" w:rsidR="00DE7C0C" w:rsidRPr="00DA43D1" w:rsidRDefault="00DE7C0C"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hideMark/>
          </w:tcPr>
          <w:p w14:paraId="78BD507C" w14:textId="77777777" w:rsidR="00DE7C0C" w:rsidRPr="00DA43D1" w:rsidRDefault="00DE7C0C">
            <w:pPr>
              <w:keepNext/>
              <w:rPr>
                <w:rFonts w:asciiTheme="minorHAnsi" w:eastAsia="Lucida Sans Unicode" w:hAnsiTheme="minorHAnsi" w:cstheme="minorHAnsi"/>
                <w:sz w:val="22"/>
                <w:szCs w:val="22"/>
                <w:lang w:eastAsia="ar-SA"/>
              </w:rPr>
            </w:pPr>
            <w:r w:rsidRPr="00DA43D1">
              <w:rPr>
                <w:rFonts w:asciiTheme="minorHAnsi" w:hAnsiTheme="minorHAnsi" w:cstheme="minorHAnsi"/>
                <w:kern w:val="2"/>
                <w:sz w:val="22"/>
                <w:szCs w:val="22"/>
              </w:rPr>
              <w:t>Płynna zmiana mocy dawki podczas emisji promieniowania, w zakresie od 0 do maksymalnej oferowanej mocy dawki</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hideMark/>
          </w:tcPr>
          <w:p w14:paraId="11C58E66" w14:textId="77777777" w:rsidR="00DE7C0C" w:rsidRPr="00DA43D1" w:rsidRDefault="00DE7C0C" w:rsidP="00AF108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62F4A184" w14:textId="77777777" w:rsidR="00DE7C0C" w:rsidRPr="00DA43D1" w:rsidRDefault="00DE7C0C" w:rsidP="00AF108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5DE52336" w14:textId="77777777" w:rsidR="00DE7C0C" w:rsidRPr="00DA43D1" w:rsidRDefault="00DE7C0C">
            <w:pPr>
              <w:suppressAutoHyphens/>
              <w:snapToGrid w:val="0"/>
              <w:jc w:val="center"/>
              <w:rPr>
                <w:rFonts w:asciiTheme="minorHAnsi" w:eastAsia="Lucida Sans Unicode" w:hAnsiTheme="minorHAnsi" w:cstheme="minorHAnsi"/>
                <w:b/>
                <w:sz w:val="22"/>
                <w:szCs w:val="22"/>
                <w:lang w:eastAsia="ar-SA"/>
              </w:rPr>
            </w:pPr>
          </w:p>
        </w:tc>
      </w:tr>
      <w:tr w:rsidR="005547E6" w:rsidRPr="00DE7C0C" w14:paraId="47D0094C"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5E664E24" w14:textId="77777777" w:rsidR="005547E6" w:rsidRPr="005547E6"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15D093CC" w14:textId="476E4B98" w:rsidR="005547E6" w:rsidRPr="005547E6" w:rsidRDefault="005547E6">
            <w:pPr>
              <w:keepNext/>
              <w:rPr>
                <w:rFonts w:asciiTheme="minorHAnsi" w:hAnsiTheme="minorHAnsi" w:cstheme="minorHAnsi"/>
                <w:kern w:val="2"/>
                <w:sz w:val="22"/>
                <w:szCs w:val="22"/>
              </w:rPr>
            </w:pPr>
            <w:r w:rsidRPr="005547E6">
              <w:rPr>
                <w:rFonts w:asciiTheme="minorHAnsi" w:hAnsiTheme="minorHAnsi" w:cstheme="minorHAnsi"/>
                <w:kern w:val="2"/>
                <w:sz w:val="22"/>
                <w:szCs w:val="22"/>
              </w:rPr>
              <w:t>Realizacja pól asymetrycznych w osi X i osi Y z przekraczaniem centralnej osi wiązki z wykorzystaniem kolimatora wielolistkowego lub szczęk kolimatora</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7A6F309" w14:textId="06DDD020" w:rsidR="005547E6" w:rsidRDefault="005547E6" w:rsidP="00AF108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TAK –</w:t>
            </w:r>
            <w:r w:rsidR="00E867B4">
              <w:rPr>
                <w:rFonts w:asciiTheme="minorHAnsi" w:eastAsia="Lucida Sans Unicode" w:hAnsiTheme="minorHAnsi" w:cstheme="minorHAnsi"/>
                <w:sz w:val="22"/>
                <w:szCs w:val="22"/>
              </w:rPr>
              <w:t xml:space="preserve"> 2</w:t>
            </w:r>
            <w:r>
              <w:rPr>
                <w:rFonts w:asciiTheme="minorHAnsi" w:eastAsia="Lucida Sans Unicode" w:hAnsiTheme="minorHAnsi" w:cstheme="minorHAnsi"/>
                <w:sz w:val="22"/>
                <w:szCs w:val="22"/>
              </w:rPr>
              <w:t xml:space="preserve"> pkt</w:t>
            </w:r>
          </w:p>
          <w:p w14:paraId="7DC2AEFB" w14:textId="26E7AB40" w:rsidR="005547E6" w:rsidRPr="00DA43D1" w:rsidRDefault="005547E6" w:rsidP="00AF108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NIE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30BFC407" w14:textId="77777777" w:rsidR="005547E6" w:rsidRPr="00DA43D1" w:rsidRDefault="005547E6">
            <w:pPr>
              <w:suppressAutoHyphens/>
              <w:snapToGrid w:val="0"/>
              <w:jc w:val="center"/>
              <w:rPr>
                <w:rFonts w:asciiTheme="minorHAnsi" w:eastAsia="Lucida Sans Unicode" w:hAnsiTheme="minorHAnsi" w:cstheme="minorHAnsi"/>
                <w:b/>
                <w:sz w:val="22"/>
                <w:szCs w:val="22"/>
                <w:lang w:eastAsia="ar-SA"/>
              </w:rPr>
            </w:pPr>
          </w:p>
        </w:tc>
      </w:tr>
      <w:tr w:rsidR="00DE7C0C" w:rsidRPr="00DE7C0C" w14:paraId="45B7C233"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hideMark/>
          </w:tcPr>
          <w:p w14:paraId="112500D0" w14:textId="77777777" w:rsidR="00DE7C0C" w:rsidRPr="00DA43D1" w:rsidRDefault="00DE7C0C" w:rsidP="00085724">
            <w:pPr>
              <w:numPr>
                <w:ilvl w:val="0"/>
                <w:numId w:val="33"/>
              </w:numPr>
              <w:suppressAutoHyphens/>
              <w:snapToGrid w:val="0"/>
              <w:ind w:left="453" w:hanging="340"/>
              <w:rPr>
                <w:rFonts w:asciiTheme="minorHAnsi" w:hAnsiTheme="minorHAnsi" w:cstheme="minorHAnsi"/>
                <w:b/>
                <w:bCs/>
                <w:iCs/>
                <w:sz w:val="22"/>
                <w:szCs w:val="22"/>
                <w:lang w:eastAsia="ar-SA"/>
              </w:rPr>
            </w:pPr>
          </w:p>
        </w:tc>
        <w:tc>
          <w:tcPr>
            <w:tcW w:w="879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hideMark/>
          </w:tcPr>
          <w:p w14:paraId="539CE987" w14:textId="77777777" w:rsidR="00DE7C0C" w:rsidRPr="00DA43D1" w:rsidRDefault="00DE7C0C" w:rsidP="00DA43D1">
            <w:pPr>
              <w:pStyle w:val="Zawartotabeli"/>
              <w:spacing w:after="0"/>
              <w:rPr>
                <w:rFonts w:asciiTheme="minorHAnsi" w:hAnsiTheme="minorHAnsi" w:cstheme="minorHAnsi"/>
                <w:sz w:val="22"/>
                <w:szCs w:val="22"/>
              </w:rPr>
            </w:pPr>
            <w:r w:rsidRPr="00DA43D1">
              <w:rPr>
                <w:rFonts w:asciiTheme="minorHAnsi" w:hAnsiTheme="minorHAnsi" w:cstheme="minorHAnsi"/>
                <w:b/>
                <w:bCs/>
                <w:sz w:val="22"/>
                <w:szCs w:val="22"/>
              </w:rPr>
              <w:t>Parametry</w:t>
            </w:r>
            <w:r w:rsidRPr="00DA43D1">
              <w:rPr>
                <w:rFonts w:asciiTheme="minorHAnsi" w:hAnsiTheme="minorHAnsi" w:cstheme="minorHAnsi"/>
                <w:b/>
                <w:bCs/>
                <w:iCs/>
                <w:sz w:val="22"/>
                <w:szCs w:val="22"/>
              </w:rPr>
              <w:t xml:space="preserve"> akceleratora</w:t>
            </w:r>
          </w:p>
        </w:tc>
      </w:tr>
      <w:tr w:rsidR="003349ED" w:rsidRPr="00DE7C0C" w14:paraId="196060F9"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51804C6A"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420053C7" w14:textId="53355D90" w:rsidR="003349ED" w:rsidRPr="00DA43D1" w:rsidRDefault="003349ED" w:rsidP="003349ED">
            <w:p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Maksymalna prędkość obrotu głowicy oferowanego akceleratora (liczba obrotów w ciągu 1 minuty)</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41533700" w14:textId="77777777" w:rsidR="003349ED" w:rsidRPr="00DA43D1" w:rsidRDefault="003349ED" w:rsidP="003349ED">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4 – 2 pkt</w:t>
            </w:r>
          </w:p>
          <w:p w14:paraId="219AC7E5" w14:textId="3071E51A" w:rsidR="003349ED" w:rsidRPr="00DA43D1" w:rsidRDefault="003349ED" w:rsidP="003349ED">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sz w:val="22"/>
                <w:szCs w:val="22"/>
              </w:rPr>
              <w:t>&lt; 4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49F3646C"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42B77528"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3272BD01"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76C98FF3" w14:textId="275BF5AD" w:rsidR="003349ED" w:rsidRPr="00DA43D1" w:rsidRDefault="003349ED" w:rsidP="003349ED">
            <w:p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Maksymalna prędkość obrotu kolimatora oferowanego akceleratora (liczba obrotów w ciągu 1 minuty)</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DECB9E7" w14:textId="77777777" w:rsidR="003349ED" w:rsidRPr="00DA43D1" w:rsidRDefault="003349ED" w:rsidP="003349ED">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2 – 2 pkt</w:t>
            </w:r>
          </w:p>
          <w:p w14:paraId="2DA44D26" w14:textId="4DA49468" w:rsidR="003349ED" w:rsidRPr="00DA43D1" w:rsidRDefault="003349ED" w:rsidP="003349ED">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sz w:val="22"/>
                <w:szCs w:val="22"/>
              </w:rPr>
              <w:t>&lt; 2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133065A0"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0393F05A" w14:textId="77777777" w:rsidTr="003C061D">
        <w:tc>
          <w:tcPr>
            <w:tcW w:w="709"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vAlign w:val="center"/>
          </w:tcPr>
          <w:p w14:paraId="4FB7F957"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hideMark/>
          </w:tcPr>
          <w:p w14:paraId="5FE55F43" w14:textId="77BA7659"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sz w:val="22"/>
                <w:szCs w:val="22"/>
              </w:rPr>
              <w:t xml:space="preserve">Automatyczna realizacja powiększonego pola terapeutycznego zawierająca min. 2 </w:t>
            </w:r>
            <w:proofErr w:type="spellStart"/>
            <w:r w:rsidRPr="00DA43D1">
              <w:rPr>
                <w:rFonts w:asciiTheme="minorHAnsi" w:eastAsia="Lucida Sans Unicode" w:hAnsiTheme="minorHAnsi" w:cstheme="minorHAnsi"/>
                <w:sz w:val="22"/>
                <w:szCs w:val="22"/>
              </w:rPr>
              <w:t>izocentra</w:t>
            </w:r>
            <w:proofErr w:type="spellEnd"/>
            <w:r w:rsidRPr="00DA43D1">
              <w:rPr>
                <w:rFonts w:asciiTheme="minorHAnsi" w:eastAsia="Lucida Sans Unicode" w:hAnsiTheme="minorHAnsi" w:cstheme="minorHAnsi"/>
                <w:sz w:val="22"/>
                <w:szCs w:val="22"/>
              </w:rPr>
              <w:t xml:space="preserve"> o </w:t>
            </w:r>
            <w:r w:rsidRPr="00DA43D1">
              <w:rPr>
                <w:rFonts w:asciiTheme="minorHAnsi" w:eastAsia="Lucida Sans Unicode" w:hAnsiTheme="minorHAnsi" w:cstheme="minorHAnsi"/>
                <w:sz w:val="22"/>
                <w:szCs w:val="22"/>
              </w:rPr>
              <w:lastRenderedPageBreak/>
              <w:t>kształcie całkowitym:</w:t>
            </w:r>
            <w:r>
              <w:rPr>
                <w:rFonts w:asciiTheme="minorHAnsi" w:eastAsia="Lucida Sans Unicode" w:hAnsiTheme="minorHAnsi" w:cstheme="minorHAnsi"/>
                <w:sz w:val="22"/>
                <w:szCs w:val="22"/>
              </w:rPr>
              <w:br/>
            </w:r>
            <w:r w:rsidRPr="00DA43D1">
              <w:rPr>
                <w:rFonts w:asciiTheme="minorHAnsi" w:eastAsia="Lucida Sans Unicode" w:hAnsiTheme="minorHAnsi" w:cstheme="minorHAnsi"/>
                <w:sz w:val="22"/>
                <w:szCs w:val="22"/>
              </w:rPr>
              <w:t xml:space="preserve">28 cm x 36 cm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w:t>
            </w:r>
          </w:p>
        </w:tc>
        <w:tc>
          <w:tcPr>
            <w:tcW w:w="1556"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vAlign w:val="center"/>
            <w:hideMark/>
          </w:tcPr>
          <w:p w14:paraId="7D847350"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lastRenderedPageBreak/>
              <w:t>TAK – 1 pkt</w:t>
            </w:r>
          </w:p>
          <w:p w14:paraId="5D48CC6E"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single" w:sz="4" w:space="0" w:color="595959" w:themeColor="text1" w:themeTint="A6"/>
              <w:left w:val="single" w:sz="4" w:space="0" w:color="000000"/>
              <w:bottom w:val="single" w:sz="4" w:space="0" w:color="000000"/>
              <w:right w:val="single" w:sz="4" w:space="0" w:color="000000"/>
            </w:tcBorders>
            <w:tcMar>
              <w:top w:w="0" w:type="dxa"/>
              <w:left w:w="70" w:type="dxa"/>
              <w:bottom w:w="0" w:type="dxa"/>
              <w:right w:w="70" w:type="dxa"/>
            </w:tcMar>
          </w:tcPr>
          <w:p w14:paraId="4CD78847"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72D1874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A57892"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C0F6310"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Dokładność przesuwu blatu stołu poprzecznie oraz na wysokość: ≤ 0,5 mm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558378D"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3457F4CA"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D56B7AF"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7851A93C"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B403677"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9765491"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proofErr w:type="spellStart"/>
            <w:r w:rsidRPr="00DA43D1">
              <w:rPr>
                <w:rFonts w:asciiTheme="minorHAnsi" w:eastAsia="Lucida Sans Unicode" w:hAnsiTheme="minorHAnsi" w:cstheme="minorHAnsi"/>
                <w:sz w:val="22"/>
                <w:szCs w:val="22"/>
              </w:rPr>
              <w:t>Beamstopper</w:t>
            </w:r>
            <w:proofErr w:type="spellEnd"/>
            <w:r w:rsidRPr="00DA43D1">
              <w:rPr>
                <w:rFonts w:asciiTheme="minorHAnsi" w:eastAsia="Lucida Sans Unicode" w:hAnsiTheme="minorHAnsi" w:cstheme="minorHAnsi"/>
                <w:sz w:val="22"/>
                <w:szCs w:val="22"/>
              </w:rPr>
              <w:t xml:space="preserve"> pochłaniający bezpośrednią wiązkę promieniowania megawoltowego, zintegrowany z głowicą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B96F05A" w14:textId="39D4304D"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w:t>
            </w:r>
            <w:r w:rsidR="00A377EF">
              <w:rPr>
                <w:rFonts w:asciiTheme="minorHAnsi" w:eastAsia="Lucida Sans Unicode" w:hAnsiTheme="minorHAnsi" w:cstheme="minorHAnsi"/>
                <w:color w:val="000000"/>
                <w:sz w:val="22"/>
                <w:szCs w:val="22"/>
              </w:rPr>
              <w:t xml:space="preserve"> </w:t>
            </w:r>
            <w:r w:rsidRPr="00DA43D1">
              <w:rPr>
                <w:rFonts w:asciiTheme="minorHAnsi" w:eastAsia="Lucida Sans Unicode" w:hAnsiTheme="minorHAnsi" w:cstheme="minorHAnsi"/>
                <w:color w:val="000000"/>
                <w:sz w:val="22"/>
                <w:szCs w:val="22"/>
              </w:rPr>
              <w:t>2 pkt</w:t>
            </w:r>
          </w:p>
          <w:p w14:paraId="188F96F2"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79E8B45"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4DF80FB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FD65476"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C7321D7"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Chłodzenie akceleratora z wykorzystaniem wewnętrznego układu wodnego</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7E5E908"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0A29AD07"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BDFA634"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08648379"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99859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1A7FCBB" w14:textId="329E8949" w:rsidR="005547E6" w:rsidRPr="00DA43D1" w:rsidRDefault="005547E6" w:rsidP="005547E6">
            <w:pPr>
              <w:suppressAutoHyphens/>
              <w:rPr>
                <w:rFonts w:asciiTheme="minorHAnsi" w:eastAsia="Lucida Sans Unicode" w:hAnsiTheme="minorHAnsi" w:cstheme="minorHAnsi"/>
                <w:color w:val="000000"/>
                <w:sz w:val="22"/>
                <w:szCs w:val="22"/>
              </w:rPr>
            </w:pPr>
            <w:r>
              <w:rPr>
                <w:rFonts w:asciiTheme="minorHAnsi" w:hAnsiTheme="minorHAnsi" w:cstheme="minorHAnsi"/>
                <w:sz w:val="22"/>
                <w:szCs w:val="22"/>
              </w:rPr>
              <w:t>Kolimator z z</w:t>
            </w:r>
            <w:r w:rsidRPr="008265C0">
              <w:rPr>
                <w:rFonts w:asciiTheme="minorHAnsi" w:hAnsiTheme="minorHAnsi" w:cstheme="minorHAnsi"/>
                <w:sz w:val="22"/>
                <w:szCs w:val="22"/>
              </w:rPr>
              <w:t>akres</w:t>
            </w:r>
            <w:r>
              <w:rPr>
                <w:rFonts w:asciiTheme="minorHAnsi" w:hAnsiTheme="minorHAnsi" w:cstheme="minorHAnsi"/>
                <w:sz w:val="22"/>
                <w:szCs w:val="22"/>
              </w:rPr>
              <w:t>em</w:t>
            </w:r>
            <w:r w:rsidRPr="008265C0">
              <w:rPr>
                <w:rFonts w:asciiTheme="minorHAnsi" w:hAnsiTheme="minorHAnsi" w:cstheme="minorHAnsi"/>
                <w:sz w:val="22"/>
                <w:szCs w:val="22"/>
              </w:rPr>
              <w:t xml:space="preserve"> obrotu: co najmniej 180</w:t>
            </w:r>
            <w:r w:rsidRPr="008265C0">
              <w:rPr>
                <w:rFonts w:asciiTheme="minorHAnsi" w:hAnsiTheme="minorHAnsi" w:cstheme="minorHAnsi"/>
                <w:sz w:val="22"/>
                <w:szCs w:val="22"/>
                <w:vertAlign w:val="superscript"/>
              </w:rPr>
              <w:t xml:space="preserve"> o</w:t>
            </w:r>
            <w:r w:rsidRPr="008265C0">
              <w:rPr>
                <w:rFonts w:asciiTheme="minorHAnsi" w:hAnsiTheme="minorHAnsi" w:cstheme="minorHAnsi"/>
                <w:sz w:val="22"/>
                <w:szCs w:val="22"/>
              </w:rPr>
              <w:t xml:space="preserve"> (± 90</w:t>
            </w:r>
            <w:r w:rsidRPr="008265C0">
              <w:rPr>
                <w:rFonts w:asciiTheme="minorHAnsi" w:hAnsiTheme="minorHAnsi" w:cstheme="minorHAnsi"/>
                <w:sz w:val="22"/>
                <w:szCs w:val="22"/>
                <w:vertAlign w:val="superscript"/>
              </w:rPr>
              <w:t>o</w:t>
            </w:r>
            <w:r w:rsidRPr="008265C0">
              <w:rPr>
                <w:rFonts w:asciiTheme="minorHAnsi" w:hAnsiTheme="minorHAnsi" w:cstheme="minorHAnsi"/>
                <w:sz w:val="22"/>
                <w:szCs w:val="22"/>
              </w:rPr>
              <w:t>)</w:t>
            </w:r>
            <w:r>
              <w:rPr>
                <w:rFonts w:asciiTheme="minorHAnsi" w:hAnsiTheme="minorHAnsi" w:cstheme="minorHAnsi"/>
                <w:sz w:val="22"/>
                <w:szCs w:val="22"/>
              </w:rPr>
              <w:t xml:space="preserve"> K</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1365FE6F" w14:textId="26251911" w:rsidR="005547E6" w:rsidRPr="005547E6" w:rsidRDefault="005547E6" w:rsidP="005547E6">
            <w:pPr>
              <w:jc w:val="center"/>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TAK – 2</w:t>
            </w:r>
            <w:r w:rsidRPr="005547E6">
              <w:rPr>
                <w:rFonts w:asciiTheme="minorHAnsi" w:eastAsia="Lucida Sans Unicode" w:hAnsiTheme="minorHAnsi" w:cstheme="minorHAnsi"/>
                <w:color w:val="000000"/>
                <w:sz w:val="22"/>
                <w:szCs w:val="22"/>
              </w:rPr>
              <w:t xml:space="preserve"> pkt</w:t>
            </w:r>
          </w:p>
          <w:p w14:paraId="74974EFF" w14:textId="4ADE91C2" w:rsidR="005547E6" w:rsidRPr="00DA43D1"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BBE8E43"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2F2C08E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A0BCE5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61F8E05C" w14:textId="3EB67B83" w:rsidR="005547E6" w:rsidRPr="00DA43D1" w:rsidRDefault="005547E6" w:rsidP="005547E6">
            <w:pPr>
              <w:suppressAutoHyphens/>
              <w:rPr>
                <w:rFonts w:asciiTheme="minorHAnsi" w:eastAsia="Lucida Sans Unicode" w:hAnsiTheme="minorHAnsi" w:cstheme="minorHAnsi"/>
                <w:color w:val="000000"/>
                <w:sz w:val="22"/>
                <w:szCs w:val="22"/>
              </w:rPr>
            </w:pPr>
            <w:r w:rsidRPr="008265C0">
              <w:rPr>
                <w:rFonts w:asciiTheme="minorHAnsi" w:hAnsiTheme="minorHAnsi" w:cstheme="minorHAnsi"/>
                <w:color w:val="000000"/>
                <w:sz w:val="22"/>
                <w:szCs w:val="22"/>
              </w:rPr>
              <w:t>Niedokładność ustawienia kąta obrotu</w:t>
            </w:r>
            <w:r>
              <w:rPr>
                <w:rFonts w:asciiTheme="minorHAnsi" w:hAnsiTheme="minorHAnsi" w:cstheme="minorHAnsi"/>
                <w:color w:val="000000"/>
                <w:sz w:val="22"/>
                <w:szCs w:val="22"/>
              </w:rPr>
              <w:br/>
            </w:r>
            <w:r w:rsidRPr="008265C0">
              <w:rPr>
                <w:rFonts w:asciiTheme="minorHAnsi" w:hAnsiTheme="minorHAnsi" w:cstheme="minorHAnsi"/>
                <w:color w:val="000000"/>
                <w:sz w:val="22"/>
                <w:szCs w:val="22"/>
              </w:rPr>
              <w:t>kolimatora: ≤ 0,5</w:t>
            </w:r>
            <w:r w:rsidRPr="008265C0">
              <w:rPr>
                <w:rFonts w:asciiTheme="minorHAnsi" w:hAnsiTheme="minorHAnsi" w:cstheme="minorHAnsi"/>
                <w:color w:val="000000"/>
                <w:sz w:val="22"/>
                <w:szCs w:val="22"/>
                <w:vertAlign w:val="superscript"/>
              </w:rPr>
              <w:t>o</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955C475" w14:textId="12A2CEC1" w:rsidR="005547E6" w:rsidRPr="00DA43D1" w:rsidRDefault="005547E6" w:rsidP="005547E6">
            <w:pPr>
              <w:jc w:val="center"/>
              <w:rPr>
                <w:rFonts w:asciiTheme="minorHAnsi" w:eastAsia="Lucida Sans Unicode" w:hAnsiTheme="minorHAnsi" w:cstheme="minorHAnsi"/>
                <w:color w:val="000000"/>
                <w:sz w:val="22"/>
                <w:szCs w:val="22"/>
                <w:lang w:eastAsia="ar-SA"/>
              </w:rPr>
            </w:pPr>
            <w:r>
              <w:rPr>
                <w:rFonts w:asciiTheme="minorHAnsi" w:eastAsia="Lucida Sans Unicode" w:hAnsiTheme="minorHAnsi" w:cstheme="minorHAnsi"/>
                <w:color w:val="000000"/>
                <w:sz w:val="22"/>
                <w:szCs w:val="22"/>
              </w:rPr>
              <w:t>TAK – 2</w:t>
            </w:r>
            <w:r w:rsidRPr="00DA43D1">
              <w:rPr>
                <w:rFonts w:asciiTheme="minorHAnsi" w:eastAsia="Lucida Sans Unicode" w:hAnsiTheme="minorHAnsi" w:cstheme="minorHAnsi"/>
                <w:color w:val="000000"/>
                <w:sz w:val="22"/>
                <w:szCs w:val="22"/>
              </w:rPr>
              <w:t xml:space="preserve"> pkt</w:t>
            </w:r>
          </w:p>
          <w:p w14:paraId="23C41F10" w14:textId="7A5E8794" w:rsidR="005547E6" w:rsidRPr="00DA43D1" w:rsidRDefault="005547E6" w:rsidP="005547E6">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5E86308"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6BF9AB6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26016DC4"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FDCC54E" w14:textId="614336CC" w:rsidR="005547E6" w:rsidRPr="00DA43D1" w:rsidRDefault="005547E6" w:rsidP="005547E6">
            <w:pPr>
              <w:suppressAutoHyphens/>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 xml:space="preserve">Maksymalne pole napromieniania o regularnym, prostokątnym kształcie: 28 x 28 cm w </w:t>
            </w:r>
            <w:proofErr w:type="spellStart"/>
            <w:r w:rsidRPr="005547E6">
              <w:rPr>
                <w:rFonts w:asciiTheme="minorHAnsi" w:eastAsia="Lucida Sans Unicode" w:hAnsiTheme="minorHAnsi" w:cstheme="minorHAnsi"/>
                <w:color w:val="000000"/>
                <w:sz w:val="22"/>
                <w:szCs w:val="22"/>
              </w:rPr>
              <w:t>izocentrum</w:t>
            </w:r>
            <w:proofErr w:type="spellEnd"/>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7F8503C" w14:textId="77777777" w:rsidR="005547E6" w:rsidRPr="005547E6"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TAK – 2 pkt</w:t>
            </w:r>
          </w:p>
          <w:p w14:paraId="738A17A7" w14:textId="1C2AE77D" w:rsidR="005547E6" w:rsidRPr="00DA43D1"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3BA451A"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3EB22381"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40802FB5" w14:textId="77777777" w:rsidR="005547E6" w:rsidRPr="00DA43D1" w:rsidRDefault="005547E6" w:rsidP="00085724">
            <w:pPr>
              <w:numPr>
                <w:ilvl w:val="0"/>
                <w:numId w:val="33"/>
              </w:numPr>
              <w:suppressAutoHyphens/>
              <w:snapToGrid w:val="0"/>
              <w:rPr>
                <w:rFonts w:asciiTheme="minorHAnsi" w:hAnsiTheme="minorHAnsi" w:cstheme="minorHAnsi"/>
                <w:b/>
                <w:bCs/>
                <w:i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14:paraId="10B30421" w14:textId="77777777" w:rsidR="005547E6" w:rsidRPr="00DA43D1" w:rsidRDefault="005547E6" w:rsidP="005547E6">
            <w:pPr>
              <w:pStyle w:val="Zawartotabeli"/>
              <w:spacing w:after="0"/>
              <w:rPr>
                <w:rFonts w:asciiTheme="minorHAnsi" w:hAnsiTheme="minorHAnsi" w:cstheme="minorHAnsi"/>
                <w:sz w:val="22"/>
                <w:szCs w:val="22"/>
              </w:rPr>
            </w:pPr>
            <w:r w:rsidRPr="00DA43D1">
              <w:rPr>
                <w:rFonts w:asciiTheme="minorHAnsi" w:hAnsiTheme="minorHAnsi" w:cstheme="minorHAnsi"/>
                <w:b/>
                <w:bCs/>
                <w:iCs/>
                <w:sz w:val="22"/>
                <w:szCs w:val="22"/>
              </w:rPr>
              <w:t>Kolimator wielolistkowy MLC</w:t>
            </w:r>
          </w:p>
        </w:tc>
      </w:tr>
      <w:tr w:rsidR="005547E6" w:rsidRPr="00DE7C0C" w14:paraId="2C4741D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308EA92"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81BD3A9" w14:textId="77777777" w:rsidR="005547E6" w:rsidRPr="00DA43D1" w:rsidRDefault="005547E6" w:rsidP="005547E6">
            <w:pPr>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Dwuwarstwowy kolimator wielolistkowy MLC, wbudowany w głowicę akceleratora:</w:t>
            </w:r>
          </w:p>
          <w:p w14:paraId="7E93AE17" w14:textId="0F04FCBB" w:rsidR="005547E6" w:rsidRPr="00DA43D1" w:rsidRDefault="005547E6" w:rsidP="005547E6">
            <w:pPr>
              <w:numPr>
                <w:ilvl w:val="0"/>
                <w:numId w:val="25"/>
              </w:numP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górna warstwa minimum 2</w:t>
            </w:r>
            <w:r>
              <w:rPr>
                <w:rFonts w:asciiTheme="minorHAnsi" w:eastAsia="Lucida Sans Unicode" w:hAnsiTheme="minorHAnsi" w:cstheme="minorHAnsi"/>
                <w:sz w:val="22"/>
                <w:szCs w:val="22"/>
              </w:rPr>
              <w:t xml:space="preserve"> </w:t>
            </w:r>
            <w:r w:rsidRPr="00DA43D1">
              <w:rPr>
                <w:rFonts w:asciiTheme="minorHAnsi" w:eastAsia="Lucida Sans Unicode" w:hAnsiTheme="minorHAnsi" w:cstheme="minorHAnsi"/>
                <w:sz w:val="22"/>
                <w:szCs w:val="22"/>
              </w:rPr>
              <w:t>x</w:t>
            </w:r>
            <w:r>
              <w:rPr>
                <w:rFonts w:asciiTheme="minorHAnsi" w:eastAsia="Lucida Sans Unicode" w:hAnsiTheme="minorHAnsi" w:cstheme="minorHAnsi"/>
                <w:sz w:val="22"/>
                <w:szCs w:val="22"/>
              </w:rPr>
              <w:t xml:space="preserve"> </w:t>
            </w:r>
            <w:r w:rsidRPr="00DA43D1">
              <w:rPr>
                <w:rFonts w:asciiTheme="minorHAnsi" w:eastAsia="Lucida Sans Unicode" w:hAnsiTheme="minorHAnsi" w:cstheme="minorHAnsi"/>
                <w:sz w:val="22"/>
                <w:szCs w:val="22"/>
              </w:rPr>
              <w:t xml:space="preserve">29 listków o szerokości cienia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1,0 cm każdy</w:t>
            </w:r>
          </w:p>
          <w:p w14:paraId="028AB54D" w14:textId="77777777" w:rsidR="005547E6" w:rsidRPr="00DA43D1" w:rsidRDefault="005547E6" w:rsidP="005547E6">
            <w:pPr>
              <w:numPr>
                <w:ilvl w:val="0"/>
                <w:numId w:val="25"/>
              </w:numPr>
              <w:tabs>
                <w:tab w:val="center" w:pos="4536"/>
                <w:tab w:val="right" w:pos="9072"/>
              </w:tabs>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dolna warstwa minimum 2x28 listków o szerokości cienia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1,0 cm każdy</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E59F1B7"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7B9AA96F"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76301C1"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30019E8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4B5071B"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FDE6D46"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Automatyczne kształtowanie pola terapeutycznego z jednoczasowym pozycjonowaniem zarówno dolnych jak i górnych listków kolimatora wielolistkowego, pozwalającego na uzyskanie efektywnej szerokości lista 0,5 cm w </w:t>
            </w:r>
            <w:proofErr w:type="spellStart"/>
            <w:r w:rsidRPr="00DA43D1">
              <w:rPr>
                <w:rFonts w:asciiTheme="minorHAnsi" w:eastAsia="Lucida Sans Unicode" w:hAnsiTheme="minorHAnsi" w:cstheme="minorHAnsi"/>
                <w:sz w:val="22"/>
                <w:szCs w:val="22"/>
              </w:rPr>
              <w:t>izocentrum</w:t>
            </w:r>
            <w:proofErr w:type="spellEnd"/>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31307CC"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4C1EF034"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9F1E596"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24B35199"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92AB419"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64BF8E1"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Średni przeciek promieniowania przez listki oferowanego kolimatora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B978264"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0,05 % – 2 pkt</w:t>
            </w:r>
          </w:p>
          <w:p w14:paraId="6E720813"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0,05 %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7ACA143"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2456C5C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0E4E0E49"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386C6BB"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Maksymalne wysunięcie listka przy pozostałych listkach niewysuniętych (w odległości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482E753"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25 cm – 1 pkt</w:t>
            </w:r>
          </w:p>
          <w:p w14:paraId="6CF12A80"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&lt; 25 cm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AF8580C"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10837FC4"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2FED97F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8ECB00F"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Minimalna odległość pomiędzy naprzeciwległymi listkami MLC w trybie terapeutycznym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B2AFF8C"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0 cm (listki mogą się ze sobą stykać) – 1 pkt</w:t>
            </w:r>
          </w:p>
          <w:p w14:paraId="7B9A7E5D"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0 cm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0EEB430"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0530FB1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1FC92C17"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3AD3671" w14:textId="71B76C03"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sz w:val="22"/>
                <w:szCs w:val="22"/>
              </w:rPr>
              <w:t>Maksymalna prędkość poruszania się listków oferowanego kolimatora bez dodania prędkości wózków</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70E367D"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5 cm/s – 1 pkt</w:t>
            </w:r>
          </w:p>
          <w:p w14:paraId="674D1E0B"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&lt; 5 cm/s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4867486"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1C3E69" w:rsidRPr="00DE7C0C" w14:paraId="62F591FC"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29044488"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23C5D865" w14:textId="5BC879A8"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sz w:val="22"/>
                <w:szCs w:val="22"/>
              </w:rPr>
              <w:t xml:space="preserve">Szerokość cienia w </w:t>
            </w:r>
            <w:proofErr w:type="spellStart"/>
            <w:r w:rsidRPr="008265C0">
              <w:rPr>
                <w:rFonts w:asciiTheme="minorHAnsi" w:hAnsiTheme="minorHAnsi" w:cstheme="minorHAnsi"/>
                <w:sz w:val="22"/>
                <w:szCs w:val="22"/>
              </w:rPr>
              <w:t>izocentrum</w:t>
            </w:r>
            <w:proofErr w:type="spellEnd"/>
            <w:r>
              <w:rPr>
                <w:rFonts w:asciiTheme="minorHAnsi" w:hAnsiTheme="minorHAnsi" w:cstheme="minorHAnsi"/>
                <w:sz w:val="22"/>
                <w:szCs w:val="22"/>
              </w:rPr>
              <w:br/>
            </w:r>
            <w:r w:rsidRPr="008265C0">
              <w:rPr>
                <w:rFonts w:asciiTheme="minorHAnsi" w:hAnsiTheme="minorHAnsi" w:cstheme="minorHAnsi"/>
                <w:sz w:val="22"/>
                <w:szCs w:val="22"/>
              </w:rPr>
              <w:t>każdego z listków ≤ 1,0 cm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263EC04D"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780B5D00" w14:textId="506412BA"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6FBBFAF"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06FD7531"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76BA26E9"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E73A7B0" w14:textId="34F0046A"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sz w:val="22"/>
                <w:szCs w:val="22"/>
              </w:rPr>
              <w:t>Maksymalne wysunięcie listka przy pozostałych listkach niewysuniętych: ≥ 1</w:t>
            </w:r>
            <w:r>
              <w:rPr>
                <w:rFonts w:asciiTheme="minorHAnsi" w:hAnsiTheme="minorHAnsi" w:cstheme="minorHAnsi"/>
                <w:sz w:val="22"/>
                <w:szCs w:val="22"/>
              </w:rPr>
              <w:t>4</w:t>
            </w:r>
            <w:r w:rsidRPr="008265C0">
              <w:rPr>
                <w:rFonts w:asciiTheme="minorHAnsi" w:hAnsiTheme="minorHAnsi" w:cstheme="minorHAnsi"/>
                <w:sz w:val="22"/>
                <w:szCs w:val="22"/>
              </w:rPr>
              <w:t>,0 cm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0701D63"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15F4EC46" w14:textId="7824331B"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018EB08"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1F4F5B6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30A054CA"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1E19A3C" w14:textId="76E61CF0"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kern w:val="2"/>
                <w:sz w:val="22"/>
                <w:szCs w:val="22"/>
              </w:rPr>
              <w:t>Przeplatanie listków MLC z naprzeciwległych banków - listki z banku 1 kolimatora MLC mogą znajdować się pomiędzy listkami z banku 2 podczas emisji wiązki</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149DFFE4"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16E6A2E7" w14:textId="0C6E7DF0"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90426C0"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3DEB70BB"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431C9278"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b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A2BD086" w14:textId="77777777" w:rsidR="001C3E69" w:rsidRPr="00DA43D1" w:rsidRDefault="001C3E69" w:rsidP="001C3E69">
            <w:pPr>
              <w:pStyle w:val="Zawartotabeli"/>
              <w:spacing w:after="0"/>
              <w:rPr>
                <w:rFonts w:asciiTheme="minorHAnsi" w:hAnsiTheme="minorHAnsi" w:cstheme="minorHAnsi"/>
                <w:b/>
                <w:bCs/>
                <w:iCs/>
                <w:sz w:val="22"/>
                <w:szCs w:val="22"/>
              </w:rPr>
            </w:pPr>
            <w:r w:rsidRPr="00DA43D1">
              <w:rPr>
                <w:rFonts w:asciiTheme="minorHAnsi" w:hAnsiTheme="minorHAnsi" w:cstheme="minorHAnsi"/>
                <w:b/>
                <w:bCs/>
                <w:iCs/>
                <w:sz w:val="22"/>
                <w:szCs w:val="22"/>
              </w:rPr>
              <w:t xml:space="preserve">System wizualizacji w wiązce MV portal </w:t>
            </w:r>
            <w:proofErr w:type="spellStart"/>
            <w:r w:rsidRPr="00DA43D1">
              <w:rPr>
                <w:rFonts w:asciiTheme="minorHAnsi" w:hAnsiTheme="minorHAnsi" w:cstheme="minorHAnsi"/>
                <w:b/>
                <w:bCs/>
                <w:iCs/>
                <w:sz w:val="22"/>
                <w:szCs w:val="22"/>
              </w:rPr>
              <w:t>imaging</w:t>
            </w:r>
            <w:proofErr w:type="spellEnd"/>
            <w:r w:rsidRPr="00DA43D1">
              <w:rPr>
                <w:rFonts w:asciiTheme="minorHAnsi" w:hAnsiTheme="minorHAnsi" w:cstheme="minorHAnsi"/>
                <w:b/>
                <w:bCs/>
                <w:iCs/>
                <w:sz w:val="22"/>
                <w:szCs w:val="22"/>
              </w:rPr>
              <w:t xml:space="preserve"> EPID</w:t>
            </w:r>
          </w:p>
        </w:tc>
      </w:tr>
      <w:tr w:rsidR="001C3E69" w:rsidRPr="00DE7C0C" w14:paraId="4ECD56D0"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0C509DCA"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BC1F86C" w14:textId="77777777" w:rsidR="001C3E69" w:rsidRPr="00DA43D1" w:rsidRDefault="001C3E69" w:rsidP="001C3E69">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Rozdzielczość detektora ≥ 1200x1200 pikseli</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B63F6E4" w14:textId="77777777" w:rsidR="001C3E69" w:rsidRPr="00DA43D1" w:rsidRDefault="001C3E69" w:rsidP="001C3E69">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35035063" w14:textId="77777777" w:rsidR="001C3E69" w:rsidRPr="00DA43D1" w:rsidRDefault="001C3E69" w:rsidP="001C3E69">
            <w:pPr>
              <w:suppressAutoHyphens/>
              <w:jc w:val="center"/>
              <w:rPr>
                <w:rFonts w:asciiTheme="minorHAnsi" w:eastAsia="Lucida Sans Unicode" w:hAnsiTheme="minorHAnsi" w:cstheme="minorHAnsi"/>
                <w:b/>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B2FAB59" w14:textId="77777777" w:rsidR="001C3E69" w:rsidRPr="00DA43D1" w:rsidRDefault="001C3E69" w:rsidP="001C3E69">
            <w:pPr>
              <w:suppressAutoHyphens/>
              <w:snapToGrid w:val="0"/>
              <w:jc w:val="center"/>
              <w:rPr>
                <w:rFonts w:asciiTheme="minorHAnsi" w:eastAsia="Lucida Sans Unicode" w:hAnsiTheme="minorHAnsi" w:cstheme="minorHAnsi"/>
                <w:b/>
                <w:color w:val="000000"/>
                <w:sz w:val="22"/>
                <w:szCs w:val="22"/>
                <w:lang w:eastAsia="ar-SA"/>
              </w:rPr>
            </w:pPr>
          </w:p>
        </w:tc>
      </w:tr>
      <w:tr w:rsidR="001C3E69" w:rsidRPr="00DE7C0C" w14:paraId="6A54134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6884F77"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65D6345" w14:textId="77777777" w:rsidR="001C3E69" w:rsidRPr="00DA43D1" w:rsidRDefault="001C3E69" w:rsidP="001C3E69">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Maksymalna wydajność zbierania informacji obrazowej przez detektor portalowy</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7B61C24" w14:textId="77777777" w:rsidR="001C3E69" w:rsidRPr="00DA43D1" w:rsidRDefault="001C3E69" w:rsidP="001C3E69">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 20 ramek/s – 1 pkt</w:t>
            </w:r>
          </w:p>
          <w:p w14:paraId="50627542" w14:textId="77777777" w:rsidR="001C3E69" w:rsidRPr="00DA43D1" w:rsidRDefault="001C3E69" w:rsidP="001C3E69">
            <w:pPr>
              <w:suppressAutoHyphens/>
              <w:jc w:val="center"/>
              <w:rPr>
                <w:rFonts w:asciiTheme="minorHAnsi" w:eastAsia="Lucida Sans Unicode" w:hAnsiTheme="minorHAnsi" w:cstheme="minorHAnsi"/>
                <w:b/>
                <w:color w:val="000000"/>
                <w:sz w:val="22"/>
                <w:szCs w:val="22"/>
                <w:lang w:eastAsia="ar-SA"/>
              </w:rPr>
            </w:pPr>
            <w:r w:rsidRPr="00DA43D1">
              <w:rPr>
                <w:rFonts w:asciiTheme="minorHAnsi" w:eastAsia="Lucida Sans Unicode" w:hAnsiTheme="minorHAnsi" w:cstheme="minorHAnsi"/>
                <w:color w:val="000000"/>
                <w:sz w:val="22"/>
                <w:szCs w:val="22"/>
              </w:rPr>
              <w:t>&lt; 20 ramek/s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C393932" w14:textId="77777777" w:rsidR="001C3E69" w:rsidRPr="00DA43D1" w:rsidRDefault="001C3E69" w:rsidP="001C3E69">
            <w:pPr>
              <w:suppressAutoHyphens/>
              <w:snapToGrid w:val="0"/>
              <w:jc w:val="center"/>
              <w:rPr>
                <w:rFonts w:asciiTheme="minorHAnsi" w:eastAsia="Lucida Sans Unicode" w:hAnsiTheme="minorHAnsi" w:cstheme="minorHAnsi"/>
                <w:b/>
                <w:color w:val="000000"/>
                <w:sz w:val="22"/>
                <w:szCs w:val="22"/>
                <w:lang w:eastAsia="ar-SA"/>
              </w:rPr>
            </w:pPr>
          </w:p>
        </w:tc>
      </w:tr>
      <w:tr w:rsidR="001C3E69" w:rsidRPr="00DE7C0C" w14:paraId="662843E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675263F"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7491E58" w14:textId="77777777" w:rsidR="001C3E69" w:rsidRPr="00DA43D1" w:rsidRDefault="001C3E69" w:rsidP="001C3E69">
            <w:pP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System dozymetrii portalowej jest zintegrowany z oferowanym akceleratorem i oferowanym systemem planowania </w:t>
            </w:r>
            <w:proofErr w:type="spellStart"/>
            <w:r w:rsidRPr="00DA43D1">
              <w:rPr>
                <w:rFonts w:asciiTheme="minorHAnsi" w:eastAsia="Lucida Sans Unicode" w:hAnsiTheme="minorHAnsi" w:cstheme="minorHAnsi"/>
                <w:sz w:val="22"/>
                <w:szCs w:val="22"/>
              </w:rPr>
              <w:t>teleradioterapii</w:t>
            </w:r>
            <w:proofErr w:type="spellEnd"/>
            <w:r w:rsidRPr="00DA43D1">
              <w:rPr>
                <w:rFonts w:asciiTheme="minorHAnsi" w:eastAsia="Lucida Sans Unicode" w:hAnsiTheme="minorHAnsi" w:cstheme="minorHAnsi"/>
                <w:sz w:val="22"/>
                <w:szCs w:val="22"/>
              </w:rPr>
              <w:t xml:space="preserve"> i posiada następujące cechy:</w:t>
            </w:r>
          </w:p>
          <w:p w14:paraId="5B1DFF8B"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 xml:space="preserve">Akwizycja dozymetrycznych obrazów portalowych (mapa </w:t>
            </w:r>
            <w:proofErr w:type="spellStart"/>
            <w:r w:rsidRPr="00DA43D1">
              <w:rPr>
                <w:rFonts w:asciiTheme="minorHAnsi" w:eastAsia="Lucida Sans Unicode" w:hAnsiTheme="minorHAnsi" w:cstheme="minorHAnsi"/>
                <w:sz w:val="22"/>
                <w:szCs w:val="22"/>
              </w:rPr>
              <w:t>fluencji</w:t>
            </w:r>
            <w:proofErr w:type="spellEnd"/>
            <w:r w:rsidRPr="00DA43D1">
              <w:rPr>
                <w:rFonts w:asciiTheme="minorHAnsi" w:eastAsia="Lucida Sans Unicode" w:hAnsiTheme="minorHAnsi" w:cstheme="minorHAnsi"/>
                <w:sz w:val="22"/>
                <w:szCs w:val="22"/>
              </w:rPr>
              <w:t xml:space="preserve"> wiązki terapeutycznej) dla oferowanej wiązki terapeutycznej, dla każdej z wymaganych mocy dawek</w:t>
            </w:r>
          </w:p>
          <w:p w14:paraId="28E14EB7"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 xml:space="preserve">Możliwość obliczania oczekiwanych obrazów dozymetrycznych (map </w:t>
            </w:r>
            <w:proofErr w:type="spellStart"/>
            <w:r w:rsidRPr="00DA43D1">
              <w:rPr>
                <w:rFonts w:asciiTheme="minorHAnsi" w:eastAsia="Lucida Sans Unicode" w:hAnsiTheme="minorHAnsi" w:cstheme="minorHAnsi"/>
                <w:sz w:val="22"/>
                <w:szCs w:val="22"/>
              </w:rPr>
              <w:t>fluencji</w:t>
            </w:r>
            <w:proofErr w:type="spellEnd"/>
            <w:r w:rsidRPr="00DA43D1">
              <w:rPr>
                <w:rFonts w:asciiTheme="minorHAnsi" w:eastAsia="Lucida Sans Unicode" w:hAnsiTheme="minorHAnsi" w:cstheme="minorHAnsi"/>
                <w:sz w:val="22"/>
                <w:szCs w:val="22"/>
              </w:rPr>
              <w:t xml:space="preserve">) za pomocą specjalnego algorytmu, zawartego w oferowanym systemie planowania leczenia </w:t>
            </w:r>
          </w:p>
          <w:p w14:paraId="66958670"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Możliwość wykorzystania narzędzi do nakładania i analizy porównawczej (w tym analiza gamma) obrazów dozymetrycznych: zmierzonych na akceleratorze oraz obliczonych w oferowanym systemie planowania leczenia </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1536D3A"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48920B2F"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5C3DDFF"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1C921097"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31C1943D"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b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A60BF26" w14:textId="77777777" w:rsidR="001C3E69" w:rsidRPr="00DA43D1" w:rsidRDefault="001C3E69" w:rsidP="001C3E69">
            <w:pPr>
              <w:pStyle w:val="Zawartotabeli"/>
              <w:spacing w:after="0"/>
              <w:rPr>
                <w:rFonts w:asciiTheme="minorHAnsi" w:hAnsiTheme="minorHAnsi" w:cstheme="minorHAnsi"/>
                <w:sz w:val="22"/>
                <w:szCs w:val="22"/>
              </w:rPr>
            </w:pPr>
            <w:r w:rsidRPr="00DA43D1">
              <w:rPr>
                <w:rFonts w:asciiTheme="minorHAnsi" w:hAnsiTheme="minorHAnsi" w:cstheme="minorHAnsi"/>
                <w:b/>
                <w:bCs/>
                <w:iCs/>
                <w:sz w:val="22"/>
                <w:szCs w:val="22"/>
              </w:rPr>
              <w:t>Zintegrowany</w:t>
            </w:r>
            <w:r w:rsidRPr="00DA43D1">
              <w:rPr>
                <w:rFonts w:asciiTheme="minorHAnsi" w:eastAsia="Lucida Sans Unicode" w:hAnsiTheme="minorHAnsi" w:cstheme="minorHAnsi"/>
                <w:b/>
                <w:sz w:val="22"/>
                <w:szCs w:val="22"/>
              </w:rPr>
              <w:t xml:space="preserve"> System Obrazowania dla techniki IGRT</w:t>
            </w:r>
          </w:p>
        </w:tc>
      </w:tr>
      <w:tr w:rsidR="001C3E69" w:rsidRPr="00DE7C0C" w14:paraId="106E8210"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CCAAA1B"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5ECB49D"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Algorytm rekonstrukcji obrazów CBCT bazujący na wewnętrznym modelowaniu anatomii pacjenta oraz przebiegu wiązki </w:t>
            </w:r>
            <w:proofErr w:type="spellStart"/>
            <w:r w:rsidRPr="00DA43D1">
              <w:rPr>
                <w:rFonts w:asciiTheme="minorHAnsi" w:eastAsia="Lucida Sans Unicode" w:hAnsiTheme="minorHAnsi" w:cstheme="minorHAnsi"/>
                <w:sz w:val="22"/>
                <w:szCs w:val="22"/>
              </w:rPr>
              <w:t>kV</w:t>
            </w:r>
            <w:proofErr w:type="spellEnd"/>
            <w:r w:rsidRPr="00DA43D1">
              <w:rPr>
                <w:rFonts w:asciiTheme="minorHAnsi" w:eastAsia="Lucida Sans Unicode" w:hAnsiTheme="minorHAnsi" w:cstheme="minorHAnsi"/>
                <w:sz w:val="22"/>
                <w:szCs w:val="22"/>
              </w:rPr>
              <w:t xml:space="preserve"> w celu korekcji wygenerowanych rozproszeń, szumów, artefaktów, smug</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4D9A69B"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CD94B4C"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72A64EB"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36B26664"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A80487F"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66A222E"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Rekonstrukcja obrazów CBCT z wykorzystaniem algorytmu iteracyjnego wykonywana w czasie rzeczywistym z wykorzystaniem mocy obliczeniowej procesorów GPU</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0AE03DE"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ED74E97"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4EEC2C2"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2C28F675" w14:textId="77777777" w:rsidTr="00531548">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50EE2F7"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726195C" w14:textId="2307C012" w:rsidR="001C3E69" w:rsidRPr="00DA43D1" w:rsidRDefault="001C3E69" w:rsidP="001C3E69">
            <w:pPr>
              <w:tabs>
                <w:tab w:val="center" w:pos="4536"/>
                <w:tab w:val="right" w:pos="9072"/>
              </w:tabs>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sz w:val="22"/>
                <w:szCs w:val="22"/>
              </w:rPr>
              <w:t xml:space="preserve">Rekonstrukcja obrazów CBCT dla powiększonego pola terapeutycznego zawierająca min. 2 </w:t>
            </w:r>
            <w:proofErr w:type="spellStart"/>
            <w:r w:rsidRPr="009B2016">
              <w:rPr>
                <w:rFonts w:asciiTheme="minorHAnsi" w:eastAsia="Lucida Sans Unicode" w:hAnsiTheme="minorHAnsi" w:cstheme="minorHAnsi"/>
                <w:sz w:val="22"/>
                <w:szCs w:val="22"/>
              </w:rPr>
              <w:t>izocentra</w:t>
            </w:r>
            <w:proofErr w:type="spellEnd"/>
            <w:r w:rsidRPr="009B2016">
              <w:rPr>
                <w:rFonts w:asciiTheme="minorHAnsi" w:eastAsia="Lucida Sans Unicode" w:hAnsiTheme="minorHAnsi" w:cstheme="minorHAnsi"/>
                <w:sz w:val="22"/>
                <w:szCs w:val="22"/>
              </w:rPr>
              <w:t xml:space="preserve"> </w:t>
            </w:r>
            <w:r w:rsidRPr="009B2016">
              <w:rPr>
                <w:rFonts w:asciiTheme="minorHAnsi" w:eastAsia="Lucida Sans Unicode" w:hAnsiTheme="minorHAnsi" w:cstheme="minorHAnsi"/>
                <w:sz w:val="22"/>
                <w:szCs w:val="22"/>
              </w:rPr>
              <w:lastRenderedPageBreak/>
              <w:t xml:space="preserve">o kształcie całkowitym: </w:t>
            </w:r>
            <w:r w:rsidRPr="009B2016">
              <w:rPr>
                <w:rFonts w:asciiTheme="minorHAnsi" w:eastAsia="Lucida Sans Unicode" w:hAnsiTheme="minorHAnsi" w:cstheme="minorHAnsi"/>
                <w:sz w:val="22"/>
                <w:szCs w:val="22"/>
              </w:rPr>
              <w:sym w:font="Symbol" w:char="F0B3"/>
            </w:r>
            <w:r w:rsidRPr="009B2016">
              <w:rPr>
                <w:rFonts w:asciiTheme="minorHAnsi" w:eastAsia="Lucida Sans Unicode" w:hAnsiTheme="minorHAnsi" w:cstheme="minorHAnsi"/>
                <w:sz w:val="22"/>
                <w:szCs w:val="22"/>
              </w:rPr>
              <w:t xml:space="preserve"> 28 cm x 38 cm w </w:t>
            </w:r>
            <w:proofErr w:type="spellStart"/>
            <w:r w:rsidRPr="009B2016">
              <w:rPr>
                <w:rFonts w:asciiTheme="minorHAnsi" w:eastAsia="Lucida Sans Unicode" w:hAnsiTheme="minorHAnsi" w:cstheme="minorHAnsi"/>
                <w:sz w:val="22"/>
                <w:szCs w:val="22"/>
              </w:rPr>
              <w:t>izocentrum</w:t>
            </w:r>
            <w:proofErr w:type="spellEnd"/>
            <w:r w:rsidRPr="009B2016">
              <w:rPr>
                <w:rFonts w:asciiTheme="minorHAnsi" w:eastAsia="Lucida Sans Unicode" w:hAnsiTheme="minorHAnsi" w:cstheme="minorHAnsi"/>
                <w:sz w:val="22"/>
                <w:szCs w:val="22"/>
              </w:rPr>
              <w:t xml:space="preserve"> </w:t>
            </w:r>
          </w:p>
        </w:tc>
        <w:tc>
          <w:tcPr>
            <w:tcW w:w="1556" w:type="dxa"/>
            <w:tcBorders>
              <w:top w:val="nil"/>
              <w:left w:val="single" w:sz="4" w:space="0" w:color="000000"/>
              <w:bottom w:val="single" w:sz="4" w:space="0" w:color="000000"/>
              <w:right w:val="nil"/>
            </w:tcBorders>
            <w:tcMar>
              <w:top w:w="0" w:type="dxa"/>
              <w:left w:w="70" w:type="dxa"/>
              <w:bottom w:w="0" w:type="dxa"/>
              <w:right w:w="70" w:type="dxa"/>
            </w:tcMar>
          </w:tcPr>
          <w:p w14:paraId="7B602A48" w14:textId="77777777" w:rsidR="001C3E69" w:rsidRPr="009B2016" w:rsidRDefault="001C3E69" w:rsidP="001C3E69">
            <w:pPr>
              <w:snapToGrid w:val="0"/>
              <w:jc w:val="center"/>
              <w:rPr>
                <w:rFonts w:asciiTheme="minorHAnsi" w:eastAsia="Lucida Sans Unicode" w:hAnsiTheme="minorHAnsi" w:cstheme="minorHAnsi"/>
                <w:color w:val="000000"/>
                <w:sz w:val="22"/>
                <w:szCs w:val="22"/>
              </w:rPr>
            </w:pPr>
            <w:r w:rsidRPr="009B2016">
              <w:rPr>
                <w:rFonts w:asciiTheme="minorHAnsi" w:eastAsia="Lucida Sans Unicode" w:hAnsiTheme="minorHAnsi" w:cstheme="minorHAnsi"/>
                <w:color w:val="000000"/>
                <w:sz w:val="22"/>
                <w:szCs w:val="22"/>
              </w:rPr>
              <w:lastRenderedPageBreak/>
              <w:t>TAK – 1 pkt</w:t>
            </w:r>
          </w:p>
          <w:p w14:paraId="206B04F0" w14:textId="334311C1"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9B201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4A940D5"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5D78962D"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A83C07E"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B7C8161"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Oprogramowanie systemu IGRT wbudowane w stację sterującą akceleratorem</w:t>
            </w:r>
          </w:p>
        </w:tc>
        <w:tc>
          <w:tcPr>
            <w:tcW w:w="1556" w:type="dxa"/>
            <w:tcBorders>
              <w:top w:val="nil"/>
              <w:left w:val="single" w:sz="4" w:space="0" w:color="000000"/>
              <w:bottom w:val="single" w:sz="4" w:space="0" w:color="000000"/>
              <w:right w:val="nil"/>
            </w:tcBorders>
            <w:tcMar>
              <w:top w:w="0" w:type="dxa"/>
              <w:left w:w="70" w:type="dxa"/>
              <w:bottom w:w="0" w:type="dxa"/>
              <w:right w:w="70" w:type="dxa"/>
            </w:tcMar>
            <w:hideMark/>
          </w:tcPr>
          <w:p w14:paraId="227C5DC0"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8255DCD"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C8C4D26"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685735" w:rsidRPr="00DE7C0C" w14:paraId="03489C9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F0AB373" w14:textId="77777777" w:rsidR="00685735" w:rsidRPr="00DA43D1" w:rsidRDefault="00685735"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8933D22" w14:textId="5D9B8927" w:rsidR="00685735" w:rsidRPr="00DA43D1" w:rsidRDefault="00685735" w:rsidP="001C3E69">
            <w:pPr>
              <w:suppressAutoHyphens/>
              <w:rPr>
                <w:rFonts w:asciiTheme="minorHAnsi" w:eastAsia="Lucida Sans Unicode" w:hAnsiTheme="minorHAnsi" w:cstheme="minorHAnsi"/>
                <w:sz w:val="22"/>
                <w:szCs w:val="22"/>
              </w:rPr>
            </w:pPr>
            <w:r w:rsidRPr="00685735">
              <w:rPr>
                <w:rFonts w:asciiTheme="minorHAnsi" w:eastAsia="Lucida Sans Unicode" w:hAnsiTheme="minorHAnsi" w:cstheme="minorHAnsi"/>
                <w:sz w:val="22"/>
                <w:szCs w:val="22"/>
              </w:rPr>
              <w:t xml:space="preserve">Specjalny algorytm (iteracyjny lub inny) wbudowany w oprogramowanie CBCT do korekcji rozproszeń na poszczególnych obrazach </w:t>
            </w:r>
            <w:proofErr w:type="spellStart"/>
            <w:r w:rsidRPr="00685735">
              <w:rPr>
                <w:rFonts w:asciiTheme="minorHAnsi" w:eastAsia="Lucida Sans Unicode" w:hAnsiTheme="minorHAnsi" w:cstheme="minorHAnsi"/>
                <w:sz w:val="22"/>
                <w:szCs w:val="22"/>
              </w:rPr>
              <w:t>kV</w:t>
            </w:r>
            <w:proofErr w:type="spellEnd"/>
            <w:r w:rsidRPr="00685735">
              <w:rPr>
                <w:rFonts w:asciiTheme="minorHAnsi" w:eastAsia="Lucida Sans Unicode" w:hAnsiTheme="minorHAnsi" w:cstheme="minorHAnsi"/>
                <w:sz w:val="22"/>
                <w:szCs w:val="22"/>
              </w:rPr>
              <w:t>-CBCT, redukcja szumów i artefaktów</w:t>
            </w:r>
          </w:p>
        </w:tc>
        <w:tc>
          <w:tcPr>
            <w:tcW w:w="1556" w:type="dxa"/>
            <w:tcBorders>
              <w:top w:val="nil"/>
              <w:left w:val="single" w:sz="4" w:space="0" w:color="000000"/>
              <w:bottom w:val="single" w:sz="4" w:space="0" w:color="000000"/>
              <w:right w:val="nil"/>
            </w:tcBorders>
            <w:tcMar>
              <w:top w:w="0" w:type="dxa"/>
              <w:left w:w="70" w:type="dxa"/>
              <w:bottom w:w="0" w:type="dxa"/>
              <w:right w:w="70" w:type="dxa"/>
            </w:tcMar>
          </w:tcPr>
          <w:p w14:paraId="4D609CF5" w14:textId="469F3C01" w:rsidR="00685735" w:rsidRDefault="00E867B4" w:rsidP="00685735">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TAK – 2</w:t>
            </w:r>
            <w:r w:rsidR="00685735" w:rsidRPr="00685735">
              <w:rPr>
                <w:rFonts w:asciiTheme="minorHAnsi" w:eastAsia="Lucida Sans Unicode" w:hAnsiTheme="minorHAnsi" w:cstheme="minorHAnsi"/>
                <w:sz w:val="22"/>
                <w:szCs w:val="22"/>
              </w:rPr>
              <w:t xml:space="preserve"> pkt</w:t>
            </w:r>
          </w:p>
          <w:p w14:paraId="27B4474C" w14:textId="4A29B506" w:rsidR="0098153F" w:rsidRDefault="0098153F" w:rsidP="0011140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Jeśli TAK, proszę opisać</w:t>
            </w:r>
          </w:p>
          <w:p w14:paraId="41E886AF" w14:textId="1083B49B" w:rsidR="00685735" w:rsidRDefault="00685735" w:rsidP="00111409">
            <w:pPr>
              <w:jc w:val="center"/>
              <w:rPr>
                <w:rFonts w:asciiTheme="minorHAnsi" w:eastAsia="Lucida Sans Unicode" w:hAnsiTheme="minorHAnsi" w:cstheme="minorHAnsi"/>
                <w:sz w:val="22"/>
                <w:szCs w:val="22"/>
              </w:rPr>
            </w:pPr>
            <w:r w:rsidRPr="00685735">
              <w:rPr>
                <w:rFonts w:asciiTheme="minorHAnsi" w:eastAsia="Lucida Sans Unicode" w:hAnsiTheme="minorHAnsi" w:cstheme="minorHAnsi"/>
                <w:sz w:val="22"/>
                <w:szCs w:val="22"/>
              </w:rPr>
              <w:t>NIE – 0 pkt</w:t>
            </w:r>
          </w:p>
          <w:p w14:paraId="239D3305" w14:textId="16D69A42" w:rsidR="0098153F" w:rsidRPr="00DA43D1" w:rsidRDefault="0098153F" w:rsidP="00685735">
            <w:pPr>
              <w:jc w:val="center"/>
              <w:rPr>
                <w:rFonts w:asciiTheme="minorHAnsi" w:eastAsia="Lucida Sans Unicode" w:hAnsiTheme="minorHAnsi" w:cstheme="minorHAnsi"/>
                <w:sz w:val="22"/>
                <w:szCs w:val="22"/>
              </w:rPr>
            </w:pP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0BB0F58" w14:textId="77777777" w:rsidR="00685735" w:rsidRPr="00DA43D1" w:rsidRDefault="00685735"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532F7429"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7626216C"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FDD2DB6" w14:textId="77777777" w:rsidR="001C3E69" w:rsidRPr="00DA43D1" w:rsidRDefault="001C3E69" w:rsidP="001C3E69">
            <w:pPr>
              <w:pStyle w:val="Zawartotabeli"/>
              <w:spacing w:after="0"/>
              <w:rPr>
                <w:rFonts w:asciiTheme="minorHAnsi" w:hAnsiTheme="minorHAnsi" w:cstheme="minorHAnsi"/>
                <w:sz w:val="22"/>
                <w:szCs w:val="22"/>
              </w:rPr>
            </w:pPr>
            <w:r w:rsidRPr="00DA43D1">
              <w:rPr>
                <w:rFonts w:asciiTheme="minorHAnsi" w:eastAsia="Lucida Sans Unicode" w:hAnsiTheme="minorHAnsi" w:cstheme="minorHAnsi"/>
                <w:b/>
                <w:sz w:val="22"/>
                <w:szCs w:val="22"/>
              </w:rPr>
              <w:t>Komputerowy system sterowania oferowanym akceleratorem</w:t>
            </w:r>
          </w:p>
        </w:tc>
      </w:tr>
      <w:tr w:rsidR="001C3E69" w:rsidRPr="00DE7C0C" w14:paraId="2BD5DE4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E8828F3"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897ED3D"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System oprogramowania do kontroli jakości wbudowany w oprogramowanie konsoli oferowanego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774F368"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0CAACA1B"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F1821D0"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7C71BDE0"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46BD796D" w14:textId="77777777" w:rsidR="001C3E69" w:rsidRPr="00DA43D1" w:rsidRDefault="001C3E69" w:rsidP="00085724">
            <w:pPr>
              <w:numPr>
                <w:ilvl w:val="0"/>
                <w:numId w:val="33"/>
              </w:numPr>
              <w:suppressAutoHyphens/>
              <w:snapToGrid w:val="0"/>
              <w:rPr>
                <w:rFonts w:asciiTheme="minorHAnsi"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DE81B71" w14:textId="695CDD76" w:rsidR="001C3E69" w:rsidRPr="00DA43D1" w:rsidRDefault="001C3E69" w:rsidP="001C3E69">
            <w:pPr>
              <w:pStyle w:val="Zawartotabeli"/>
              <w:spacing w:after="0"/>
              <w:rPr>
                <w:rFonts w:asciiTheme="minorHAnsi" w:hAnsiTheme="minorHAnsi" w:cstheme="minorHAnsi"/>
                <w:sz w:val="22"/>
                <w:szCs w:val="22"/>
              </w:rPr>
            </w:pPr>
            <w:r w:rsidRPr="009B2016">
              <w:rPr>
                <w:rFonts w:asciiTheme="minorHAnsi" w:hAnsiTheme="minorHAnsi" w:cstheme="minorHAnsi"/>
                <w:b/>
                <w:sz w:val="22"/>
                <w:szCs w:val="22"/>
              </w:rPr>
              <w:t xml:space="preserve">Integracja akceleratora w posiadanym systemie planowania leczenia </w:t>
            </w:r>
            <w:proofErr w:type="spellStart"/>
            <w:r w:rsidRPr="009B2016">
              <w:rPr>
                <w:rFonts w:asciiTheme="minorHAnsi" w:hAnsiTheme="minorHAnsi" w:cstheme="minorHAnsi"/>
                <w:b/>
                <w:sz w:val="22"/>
                <w:szCs w:val="22"/>
              </w:rPr>
              <w:t>Eclipse</w:t>
            </w:r>
            <w:proofErr w:type="spellEnd"/>
          </w:p>
        </w:tc>
      </w:tr>
      <w:tr w:rsidR="001C3E69" w:rsidRPr="00DE7C0C" w14:paraId="1232A0EB" w14:textId="77777777" w:rsidTr="00531548">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BC3A56"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516E051" w14:textId="31D7BCE4" w:rsidR="001C3E69" w:rsidRPr="00DA43D1" w:rsidRDefault="001C3E69" w:rsidP="001C3E69">
            <w:pPr>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themeColor="text1"/>
                <w:sz w:val="22"/>
                <w:szCs w:val="22"/>
              </w:rPr>
              <w:t xml:space="preserve">Wykorzystanie danych dozymetrycznych dla oferowanej wiązki terapeutycznej, producenta oferowanego akceleratora, w posiadanym przez Zamawiającego systemie planowania leczenia </w:t>
            </w:r>
            <w:proofErr w:type="spellStart"/>
            <w:r w:rsidRPr="009B2016">
              <w:rPr>
                <w:rFonts w:asciiTheme="minorHAnsi" w:eastAsia="Lucida Sans Unicode" w:hAnsiTheme="minorHAnsi" w:cstheme="minorHAnsi"/>
                <w:color w:val="000000" w:themeColor="text1"/>
                <w:sz w:val="22"/>
                <w:szCs w:val="22"/>
              </w:rPr>
              <w:t>Eclipse</w:t>
            </w:r>
            <w:proofErr w:type="spellEnd"/>
            <w:r w:rsidRPr="009B2016">
              <w:rPr>
                <w:rFonts w:asciiTheme="minorHAnsi" w:eastAsia="Lucida Sans Unicode" w:hAnsiTheme="minorHAnsi" w:cstheme="minorHAnsi"/>
                <w:color w:val="000000" w:themeColor="text1"/>
                <w:sz w:val="22"/>
                <w:szCs w:val="22"/>
              </w:rPr>
              <w:t>, bez konieczności wykonywania w miejscu instalacji pomiarów dozymetrycznych dla oferowanego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hideMark/>
          </w:tcPr>
          <w:p w14:paraId="210D2CCA" w14:textId="77777777" w:rsidR="001C3E69" w:rsidRPr="009B2016" w:rsidRDefault="001C3E69" w:rsidP="001C3E69">
            <w:pPr>
              <w:snapToGrid w:val="0"/>
              <w:jc w:val="center"/>
              <w:rPr>
                <w:rFonts w:asciiTheme="minorHAnsi" w:eastAsia="Lucida Sans Unicode" w:hAnsiTheme="minorHAnsi" w:cstheme="minorHAnsi"/>
                <w:color w:val="000000" w:themeColor="text1"/>
                <w:sz w:val="22"/>
                <w:szCs w:val="22"/>
              </w:rPr>
            </w:pPr>
            <w:r w:rsidRPr="009B2016">
              <w:rPr>
                <w:rFonts w:asciiTheme="minorHAnsi" w:eastAsia="Lucida Sans Unicode" w:hAnsiTheme="minorHAnsi" w:cstheme="minorHAnsi"/>
                <w:color w:val="000000" w:themeColor="text1"/>
                <w:sz w:val="22"/>
                <w:szCs w:val="22"/>
              </w:rPr>
              <w:t>TAK –2 pkt</w:t>
            </w:r>
          </w:p>
          <w:p w14:paraId="6890A815" w14:textId="117BF96F"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themeColor="text1"/>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08D278A"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6160C198"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3B540B4C"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24237BB" w14:textId="6F680043" w:rsidR="001C3E69" w:rsidRPr="00DA43D1" w:rsidRDefault="001C3E69" w:rsidP="001C3E69">
            <w:pPr>
              <w:pStyle w:val="Zawartotabeli"/>
              <w:spacing w:after="0"/>
              <w:rPr>
                <w:rFonts w:asciiTheme="minorHAnsi" w:hAnsiTheme="minorHAnsi" w:cstheme="minorHAnsi"/>
                <w:sz w:val="22"/>
                <w:szCs w:val="22"/>
              </w:rPr>
            </w:pPr>
            <w:r w:rsidRPr="009B2016">
              <w:rPr>
                <w:rFonts w:asciiTheme="minorHAnsi" w:hAnsiTheme="minorHAnsi" w:cstheme="minorHAnsi"/>
                <w:b/>
                <w:sz w:val="22"/>
                <w:szCs w:val="22"/>
              </w:rPr>
              <w:t>Integracja akceleratora w systemie weryfikacji i zarządzania</w:t>
            </w:r>
          </w:p>
        </w:tc>
      </w:tr>
      <w:tr w:rsidR="001C3E69" w:rsidRPr="00DE7C0C" w14:paraId="45AB11AF"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7EFDB0E" w14:textId="77777777" w:rsidR="001C3E69" w:rsidRPr="00DA43D1" w:rsidRDefault="001C3E69" w:rsidP="00085724">
            <w:pPr>
              <w:numPr>
                <w:ilvl w:val="1"/>
                <w:numId w:val="33"/>
              </w:numPr>
              <w:suppressAutoHyphens/>
              <w:snapToGrid w:val="0"/>
              <w:ind w:left="510" w:hanging="397"/>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7B38513" w14:textId="7752AD6D" w:rsidR="001C3E69" w:rsidRPr="00DA43D1" w:rsidRDefault="001C3E69" w:rsidP="001C3E69">
            <w:pPr>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sz w:val="22"/>
                <w:szCs w:val="22"/>
              </w:rPr>
              <w:t>Odczytywanie przez akcelerator wszelkich planów leczenia, przygotowanych dla oferowanego akceleratora w dowolnej technice radioterapii, zapamiętanych w wykorzystywanej bazie danych systemu ARIA</w:t>
            </w:r>
            <w:r>
              <w:rPr>
                <w:rFonts w:asciiTheme="minorHAnsi" w:eastAsia="Lucida Sans Unicode" w:hAnsiTheme="minorHAnsi" w:cstheme="minorHAnsi"/>
                <w:color w:val="000000"/>
                <w:sz w:val="22"/>
                <w:szCs w:val="22"/>
              </w:rPr>
              <w:t>,</w:t>
            </w:r>
            <w:r w:rsidRPr="009B2016">
              <w:rPr>
                <w:rFonts w:asciiTheme="minorHAnsi" w:eastAsia="Lucida Sans Unicode" w:hAnsiTheme="minorHAnsi" w:cstheme="minorHAnsi"/>
                <w:color w:val="000000"/>
                <w:sz w:val="22"/>
                <w:szCs w:val="22"/>
              </w:rPr>
              <w:t xml:space="preserve"> odbywa się bezpośrednio i automatycznie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D04ED57"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111E85D"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70C15C0"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6448FA1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ED2437C"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7373CEE0"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Zapamiętywanie przez oferowany akcelerator wszelkich zrealizowanych planów leczenia, w dowolnej technice radioterapii, w bazie danych 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CD4579E"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9322622"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3EDC91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4D16460E"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5EAED955" w14:textId="68E55E49" w:rsidR="001C3E69" w:rsidRPr="00DA43D1" w:rsidRDefault="000A2AA3"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 xml:space="preserve"> </w:t>
            </w: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74D48CAF"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Zapamiętywanie w bazie danych systemu weryfikacji i zarządzania wyliczonych na podstawie obrazowania IGRT </w:t>
            </w:r>
            <w:proofErr w:type="spellStart"/>
            <w:r w:rsidRPr="00DA43D1">
              <w:rPr>
                <w:rFonts w:asciiTheme="minorHAnsi" w:eastAsia="Lucida Sans Unicode" w:hAnsiTheme="minorHAnsi" w:cstheme="minorHAnsi"/>
                <w:sz w:val="22"/>
                <w:szCs w:val="22"/>
              </w:rPr>
              <w:t>kV</w:t>
            </w:r>
            <w:proofErr w:type="spellEnd"/>
            <w:r w:rsidRPr="00DA43D1">
              <w:rPr>
                <w:rFonts w:asciiTheme="minorHAnsi" w:eastAsia="Lucida Sans Unicode" w:hAnsiTheme="minorHAnsi" w:cstheme="minorHAnsi"/>
                <w:sz w:val="22"/>
                <w:szCs w:val="22"/>
              </w:rPr>
              <w:t xml:space="preserve"> lub MV i zastosowanych korekcji współrzędnych stołu,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9260A9D"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6371F862"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652AF28"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783DE79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6A8A6D96"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B9AFFE9"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Zapamiętywanie obrazów systemu EPID w bazie danych 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458877A"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3523A7F"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49AF88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77FFF5B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79EAE991"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40F4BCC"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Porównywanie on-line, na stacji sterującej akceleratorem, obrazów systemu EPID z obrazami DRR z systemu planowania leczenia, zawartymi w bazie danych 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9DBAF26"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BDAF6B6"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A37568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4447A75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181C0C0"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9CC4ECE"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Automatyczne i bezpośrednie (bez operacji import/export) odczytywanie z serwera systemu weryfikacji i zarządzania obrazów 3D pacjenta wraz z konturami narządów anatomicznych, zawartych w planach leczenia przygotowanych w oferowanym systemie planowania leczenia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DF81280"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00EA6DEE"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C87E421"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bl>
    <w:p w14:paraId="0BEAD839" w14:textId="77777777" w:rsidR="00DE7C0C" w:rsidRPr="00DE7C0C" w:rsidRDefault="00DE7C0C" w:rsidP="00DE7C0C">
      <w:pPr>
        <w:widowControl w:val="0"/>
        <w:tabs>
          <w:tab w:val="left" w:pos="315"/>
        </w:tabs>
        <w:rPr>
          <w:rFonts w:ascii="Garamond" w:eastAsia="Lucida Sans Unicode" w:hAnsi="Garamond" w:cs="Calibri"/>
          <w:b/>
          <w:kern w:val="2"/>
          <w:lang w:eastAsia="ar-SA"/>
        </w:rPr>
      </w:pPr>
    </w:p>
    <w:p w14:paraId="5F38BA9B" w14:textId="77777777" w:rsidR="00BD62A9" w:rsidRPr="00344277" w:rsidRDefault="00BD62A9" w:rsidP="00BD62A9">
      <w:pPr>
        <w:spacing w:after="22"/>
        <w:rPr>
          <w:rFonts w:asciiTheme="minorHAnsi" w:hAnsiTheme="minorHAnsi" w:cstheme="minorHAnsi"/>
          <w:b/>
          <w:sz w:val="22"/>
          <w:szCs w:val="22"/>
        </w:rPr>
      </w:pPr>
      <w:r w:rsidRPr="00344277">
        <w:rPr>
          <w:rFonts w:asciiTheme="minorHAnsi" w:hAnsiTheme="minorHAnsi" w:cstheme="minorHAnsi"/>
          <w:b/>
          <w:sz w:val="22"/>
          <w:szCs w:val="22"/>
        </w:rPr>
        <w:t>Opis sposobu przyznawania punków za oferowane parametry techniczne podlegające ocenie.</w:t>
      </w:r>
    </w:p>
    <w:p w14:paraId="4B75B79B" w14:textId="77777777" w:rsidR="00DE7C0C" w:rsidRPr="00DE7C0C" w:rsidRDefault="00DE7C0C" w:rsidP="00DE7C0C">
      <w:pPr>
        <w:widowControl w:val="0"/>
        <w:tabs>
          <w:tab w:val="left" w:pos="315"/>
        </w:tabs>
        <w:rPr>
          <w:rFonts w:ascii="Garamond" w:eastAsia="Lucida Sans Unicode" w:hAnsi="Garamond" w:cs="Calibri"/>
          <w:b/>
          <w:kern w:val="2"/>
        </w:rPr>
      </w:pPr>
    </w:p>
    <w:p w14:paraId="611F2D28" w14:textId="635E87EF" w:rsidR="00344277" w:rsidRPr="002A3B7A" w:rsidRDefault="00DE7C0C" w:rsidP="00085724">
      <w:pPr>
        <w:pStyle w:val="Akapitzlist"/>
        <w:widowControl w:val="0"/>
        <w:numPr>
          <w:ilvl w:val="0"/>
          <w:numId w:val="39"/>
        </w:numPr>
        <w:rPr>
          <w:rFonts w:asciiTheme="minorHAnsi" w:hAnsiTheme="minorHAnsi" w:cstheme="minorHAnsi"/>
          <w:sz w:val="22"/>
          <w:szCs w:val="22"/>
        </w:rPr>
      </w:pPr>
      <w:r w:rsidRPr="002A3B7A">
        <w:rPr>
          <w:rFonts w:asciiTheme="minorHAnsi" w:eastAsia="Lucida Sans Unicode" w:hAnsiTheme="minorHAnsi" w:cstheme="minorHAnsi"/>
          <w:kern w:val="2"/>
          <w:sz w:val="22"/>
          <w:szCs w:val="22"/>
        </w:rPr>
        <w:t>Maksymalna, możliwa</w:t>
      </w:r>
      <w:r w:rsidR="004D7589" w:rsidRPr="002A3B7A">
        <w:rPr>
          <w:rFonts w:asciiTheme="minorHAnsi" w:eastAsia="Lucida Sans Unicode" w:hAnsiTheme="minorHAnsi" w:cstheme="minorHAnsi"/>
          <w:kern w:val="2"/>
          <w:sz w:val="22"/>
          <w:szCs w:val="22"/>
        </w:rPr>
        <w:t xml:space="preserve"> do uzyskania liczba punktów wynosi: </w:t>
      </w:r>
      <w:r w:rsidR="007A2E96" w:rsidRPr="002A3B7A">
        <w:rPr>
          <w:rFonts w:asciiTheme="minorHAnsi" w:eastAsia="Lucida Sans Unicode" w:hAnsiTheme="minorHAnsi" w:cstheme="minorHAnsi"/>
          <w:kern w:val="2"/>
          <w:sz w:val="22"/>
          <w:szCs w:val="22"/>
        </w:rPr>
        <w:t>53</w:t>
      </w:r>
      <w:r w:rsidRPr="002A3B7A">
        <w:rPr>
          <w:rFonts w:asciiTheme="minorHAnsi" w:eastAsia="Lucida Sans Unicode" w:hAnsiTheme="minorHAnsi" w:cstheme="minorHAnsi"/>
          <w:kern w:val="2"/>
          <w:sz w:val="22"/>
          <w:szCs w:val="22"/>
        </w:rPr>
        <w:t xml:space="preserve"> pkt.</w:t>
      </w:r>
    </w:p>
    <w:p w14:paraId="5D8858D4" w14:textId="21DDB4C2" w:rsidR="00BD62A9" w:rsidRPr="002A3B7A" w:rsidRDefault="00344277" w:rsidP="00085724">
      <w:pPr>
        <w:pStyle w:val="Akapitzlist"/>
        <w:numPr>
          <w:ilvl w:val="0"/>
          <w:numId w:val="39"/>
        </w:numPr>
        <w:jc w:val="both"/>
        <w:rPr>
          <w:rFonts w:asciiTheme="minorHAnsi" w:hAnsiTheme="minorHAnsi" w:cstheme="minorHAnsi"/>
          <w:b/>
          <w:sz w:val="22"/>
          <w:szCs w:val="22"/>
        </w:rPr>
      </w:pPr>
      <w:r w:rsidRPr="002A3B7A">
        <w:rPr>
          <w:rFonts w:asciiTheme="minorHAnsi" w:hAnsiTheme="minorHAnsi" w:cstheme="minorHAnsi"/>
          <w:b/>
          <w:color w:val="000000"/>
          <w:sz w:val="22"/>
          <w:szCs w:val="22"/>
        </w:rPr>
        <w:t>Deklarowane parametry</w:t>
      </w:r>
      <w:r w:rsidR="00BD62A9" w:rsidRPr="002A3B7A">
        <w:rPr>
          <w:rFonts w:asciiTheme="minorHAnsi" w:hAnsiTheme="minorHAnsi" w:cstheme="minorHAnsi"/>
          <w:b/>
          <w:color w:val="000000"/>
          <w:sz w:val="22"/>
          <w:szCs w:val="22"/>
        </w:rPr>
        <w:t xml:space="preserve"> techniczne</w:t>
      </w:r>
      <w:r w:rsidRPr="002A3B7A">
        <w:rPr>
          <w:rFonts w:asciiTheme="minorHAnsi" w:hAnsiTheme="minorHAnsi" w:cstheme="minorHAnsi"/>
          <w:b/>
          <w:color w:val="000000"/>
          <w:sz w:val="22"/>
          <w:szCs w:val="22"/>
        </w:rPr>
        <w:t xml:space="preserve"> (dodatkowo punktowane) muszą być udokumentowane w dołączonych do oferty przedmiotowych środkach dowodowych określonych </w:t>
      </w:r>
      <w:r w:rsidRPr="002A3B7A">
        <w:rPr>
          <w:rFonts w:asciiTheme="minorHAnsi" w:hAnsiTheme="minorHAnsi" w:cstheme="minorHAnsi"/>
          <w:b/>
          <w:sz w:val="22"/>
          <w:szCs w:val="22"/>
        </w:rPr>
        <w:t xml:space="preserve">w Rozdz. XV pkt </w:t>
      </w:r>
      <w:r w:rsidR="00075D7D">
        <w:rPr>
          <w:rFonts w:asciiTheme="minorHAnsi" w:hAnsiTheme="minorHAnsi" w:cstheme="minorHAnsi"/>
          <w:b/>
          <w:sz w:val="22"/>
          <w:szCs w:val="22"/>
        </w:rPr>
        <w:t>2</w:t>
      </w:r>
      <w:r w:rsidRPr="002A3B7A">
        <w:rPr>
          <w:rFonts w:asciiTheme="minorHAnsi" w:hAnsiTheme="minorHAnsi" w:cstheme="minorHAnsi"/>
          <w:b/>
          <w:sz w:val="22"/>
          <w:szCs w:val="22"/>
        </w:rPr>
        <w:t>) SWZ.</w:t>
      </w:r>
    </w:p>
    <w:p w14:paraId="5FF20FA2" w14:textId="77777777" w:rsidR="001322A6" w:rsidRPr="002A3B7A" w:rsidRDefault="00344277" w:rsidP="00085724">
      <w:pPr>
        <w:pStyle w:val="Akapitzlist"/>
        <w:numPr>
          <w:ilvl w:val="0"/>
          <w:numId w:val="39"/>
        </w:numPr>
        <w:jc w:val="both"/>
        <w:rPr>
          <w:rFonts w:asciiTheme="minorHAnsi" w:eastAsia="Calibri" w:hAnsiTheme="minorHAnsi" w:cstheme="minorHAnsi"/>
          <w:sz w:val="22"/>
          <w:szCs w:val="22"/>
          <w:u w:val="single"/>
          <w:lang w:eastAsia="x-none"/>
        </w:rPr>
      </w:pPr>
      <w:r w:rsidRPr="002A3B7A">
        <w:rPr>
          <w:rFonts w:asciiTheme="minorHAnsi" w:eastAsia="Calibri" w:hAnsiTheme="minorHAnsi" w:cstheme="minorHAnsi"/>
          <w:sz w:val="22"/>
          <w:szCs w:val="22"/>
          <w:lang w:eastAsia="en-US"/>
        </w:rPr>
        <w:t>W</w:t>
      </w:r>
      <w:r w:rsidRPr="002A3B7A">
        <w:rPr>
          <w:rFonts w:asciiTheme="minorHAnsi" w:eastAsia="Calibri" w:hAnsiTheme="minorHAnsi" w:cstheme="minorHAnsi"/>
          <w:b/>
          <w:sz w:val="22"/>
          <w:szCs w:val="22"/>
          <w:lang w:eastAsia="en-US"/>
        </w:rPr>
        <w:t xml:space="preserve"> </w:t>
      </w:r>
      <w:r w:rsidRPr="002A3B7A">
        <w:rPr>
          <w:rFonts w:asciiTheme="minorHAnsi" w:eastAsia="Calibri" w:hAnsiTheme="minorHAnsi" w:cstheme="minorHAnsi"/>
          <w:sz w:val="22"/>
          <w:szCs w:val="22"/>
          <w:lang w:eastAsia="x-none"/>
        </w:rPr>
        <w:t>przypadku nie podania</w:t>
      </w:r>
      <w:r w:rsidR="00BD62A9" w:rsidRPr="002A3B7A">
        <w:rPr>
          <w:rFonts w:asciiTheme="minorHAnsi" w:eastAsia="Calibri" w:hAnsiTheme="minorHAnsi" w:cstheme="minorHAnsi"/>
          <w:sz w:val="22"/>
          <w:szCs w:val="22"/>
          <w:lang w:eastAsia="x-none"/>
        </w:rPr>
        <w:t xml:space="preserve"> (nie wypełnienia kolumny nr 3)</w:t>
      </w:r>
      <w:r w:rsidRPr="002A3B7A">
        <w:rPr>
          <w:rFonts w:asciiTheme="minorHAnsi" w:eastAsia="Calibri" w:hAnsiTheme="minorHAnsi" w:cstheme="minorHAnsi"/>
          <w:sz w:val="22"/>
          <w:szCs w:val="22"/>
          <w:lang w:eastAsia="x-none"/>
        </w:rPr>
        <w:t xml:space="preserve"> parametrów podlegających ocenie, Zamawiający przyzna punkty na podstawie informacji pozyskanych z załączonych do oferty przedmiotowych środków dowodowych.</w:t>
      </w:r>
      <w:r w:rsidRPr="002A3B7A">
        <w:rPr>
          <w:rFonts w:asciiTheme="minorHAnsi" w:eastAsia="Calibri" w:hAnsiTheme="minorHAnsi" w:cstheme="minorHAnsi"/>
          <w:sz w:val="22"/>
          <w:szCs w:val="22"/>
          <w:lang w:eastAsia="en-US"/>
        </w:rPr>
        <w:t xml:space="preserve"> </w:t>
      </w:r>
    </w:p>
    <w:p w14:paraId="65BD92AA" w14:textId="3B465186" w:rsidR="00344277" w:rsidRPr="002A3B7A" w:rsidRDefault="001322A6" w:rsidP="002A3B7A">
      <w:pPr>
        <w:pStyle w:val="Akapitzlist"/>
        <w:ind w:left="360"/>
        <w:jc w:val="both"/>
        <w:rPr>
          <w:rFonts w:asciiTheme="minorHAnsi" w:eastAsia="Calibri" w:hAnsiTheme="minorHAnsi" w:cstheme="minorHAnsi"/>
          <w:sz w:val="22"/>
          <w:szCs w:val="22"/>
          <w:u w:val="single"/>
          <w:lang w:eastAsia="en-US"/>
        </w:rPr>
      </w:pPr>
      <w:r w:rsidRPr="002A3B7A">
        <w:rPr>
          <w:rFonts w:asciiTheme="minorHAnsi" w:eastAsia="Calibri" w:hAnsiTheme="minorHAnsi" w:cstheme="minorHAnsi"/>
          <w:sz w:val="22"/>
          <w:szCs w:val="22"/>
          <w:u w:val="single"/>
          <w:lang w:eastAsia="en-US"/>
        </w:rPr>
        <w:t xml:space="preserve">Uwaga: </w:t>
      </w:r>
      <w:r w:rsidR="00344277" w:rsidRPr="002A3B7A">
        <w:rPr>
          <w:rFonts w:asciiTheme="minorHAnsi" w:eastAsia="Calibri" w:hAnsiTheme="minorHAnsi" w:cstheme="minorHAnsi"/>
          <w:sz w:val="22"/>
          <w:szCs w:val="22"/>
          <w:u w:val="single"/>
          <w:lang w:eastAsia="x-none"/>
        </w:rPr>
        <w:t xml:space="preserve">W przypadku niezłożenia wraz z ofertą przedmiotowych środków dowodowych </w:t>
      </w:r>
      <w:r w:rsidR="00344277" w:rsidRPr="002A3B7A">
        <w:rPr>
          <w:rFonts w:asciiTheme="minorHAnsi" w:hAnsiTheme="minorHAnsi" w:cstheme="minorHAnsi"/>
          <w:sz w:val="22"/>
          <w:szCs w:val="22"/>
          <w:u w:val="single"/>
          <w:lang w:eastAsia="x-none"/>
        </w:rPr>
        <w:t>potwierdzających parametry techniczne (dodatkowo punktowane)</w:t>
      </w:r>
      <w:r w:rsidR="00344277" w:rsidRPr="002A3B7A">
        <w:rPr>
          <w:rFonts w:asciiTheme="minorHAnsi" w:eastAsia="Calibri" w:hAnsiTheme="minorHAnsi" w:cstheme="minorHAnsi"/>
          <w:sz w:val="22"/>
          <w:szCs w:val="22"/>
          <w:u w:val="single"/>
          <w:lang w:eastAsia="x-none"/>
        </w:rPr>
        <w:t>, Zamawiający w takim przypadku przyzna 0 pkt.</w:t>
      </w:r>
      <w:r w:rsidR="00344277" w:rsidRPr="002A3B7A">
        <w:rPr>
          <w:rFonts w:asciiTheme="minorHAnsi" w:hAnsiTheme="minorHAnsi" w:cstheme="minorHAnsi"/>
          <w:bCs/>
          <w:sz w:val="22"/>
          <w:szCs w:val="22"/>
          <w:u w:val="single"/>
        </w:rPr>
        <w:t xml:space="preserve">                    </w:t>
      </w:r>
    </w:p>
    <w:p w14:paraId="34B06ADC" w14:textId="7290E579" w:rsidR="00344277" w:rsidRPr="002A3B7A" w:rsidRDefault="00344277" w:rsidP="00085724">
      <w:pPr>
        <w:pStyle w:val="Akapitzlist"/>
        <w:numPr>
          <w:ilvl w:val="0"/>
          <w:numId w:val="39"/>
        </w:numPr>
        <w:rPr>
          <w:rFonts w:asciiTheme="minorHAnsi" w:eastAsia="Calibri" w:hAnsiTheme="minorHAnsi" w:cstheme="minorHAnsi"/>
          <w:sz w:val="22"/>
          <w:szCs w:val="22"/>
          <w:lang w:eastAsia="en-US"/>
        </w:rPr>
      </w:pPr>
      <w:r w:rsidRPr="002A3B7A">
        <w:rPr>
          <w:rFonts w:asciiTheme="minorHAnsi" w:eastAsia="Calibri" w:hAnsiTheme="minorHAnsi" w:cstheme="minorHAnsi"/>
          <w:sz w:val="22"/>
          <w:szCs w:val="22"/>
          <w:lang w:eastAsia="en-US"/>
        </w:rPr>
        <w:t>Zaoferowane parametry techniczne podlegające ocenie będą punktowane wg. wskazania w tabeli.</w:t>
      </w:r>
    </w:p>
    <w:p w14:paraId="6F00515C" w14:textId="516C3591" w:rsidR="00344277" w:rsidRPr="002A3B7A" w:rsidRDefault="00344277" w:rsidP="00085724">
      <w:pPr>
        <w:pStyle w:val="Akapitzlist"/>
        <w:numPr>
          <w:ilvl w:val="0"/>
          <w:numId w:val="39"/>
        </w:numPr>
        <w:spacing w:after="200"/>
        <w:rPr>
          <w:rFonts w:asciiTheme="minorHAnsi" w:hAnsiTheme="minorHAnsi" w:cstheme="minorHAnsi"/>
          <w:i/>
          <w:iCs/>
          <w:sz w:val="22"/>
          <w:szCs w:val="22"/>
        </w:rPr>
      </w:pPr>
      <w:r w:rsidRPr="002A3B7A">
        <w:rPr>
          <w:rFonts w:asciiTheme="minorHAnsi" w:hAnsiTheme="minorHAnsi" w:cstheme="minorHAnsi"/>
          <w:sz w:val="22"/>
          <w:szCs w:val="22"/>
        </w:rPr>
        <w:t>Łączna liczba uzyskanych punktów</w:t>
      </w:r>
      <w:r w:rsidR="001322A6">
        <w:rPr>
          <w:rFonts w:asciiTheme="minorHAnsi" w:hAnsiTheme="minorHAnsi" w:cstheme="minorHAnsi"/>
          <w:sz w:val="22"/>
          <w:szCs w:val="22"/>
        </w:rPr>
        <w:t xml:space="preserve"> (max. 53 pkt.)</w:t>
      </w:r>
      <w:r w:rsidRPr="002A3B7A">
        <w:rPr>
          <w:rFonts w:asciiTheme="minorHAnsi" w:hAnsiTheme="minorHAnsi" w:cstheme="minorHAnsi"/>
          <w:sz w:val="22"/>
          <w:szCs w:val="22"/>
        </w:rPr>
        <w:t xml:space="preserve"> będzie stanowiła podstawę do oceny oferty w kryterium nr 2 – Parametry techniczne, opisanego w SWZ Rozdz. </w:t>
      </w:r>
      <w:r w:rsidRPr="002A3B7A">
        <w:rPr>
          <w:rFonts w:asciiTheme="minorHAnsi" w:hAnsiTheme="minorHAnsi" w:cstheme="minorHAnsi"/>
          <w:i/>
          <w:iCs/>
          <w:sz w:val="22"/>
          <w:szCs w:val="22"/>
        </w:rPr>
        <w:t>XXVII KRYTERIA OCENY OFERT.</w:t>
      </w:r>
    </w:p>
    <w:p w14:paraId="0E7A75CE" w14:textId="0E15FD7B" w:rsidR="007B6A65" w:rsidRDefault="007B6A65" w:rsidP="00631A76">
      <w:pPr>
        <w:autoSpaceDE w:val="0"/>
        <w:autoSpaceDN w:val="0"/>
        <w:adjustRightInd w:val="0"/>
        <w:spacing w:line="312" w:lineRule="auto"/>
        <w:ind w:left="360"/>
        <w:jc w:val="both"/>
        <w:rPr>
          <w:rFonts w:asciiTheme="minorHAnsi" w:hAnsiTheme="minorHAnsi" w:cstheme="minorHAnsi"/>
          <w:bCs/>
        </w:rPr>
      </w:pPr>
    </w:p>
    <w:p w14:paraId="08343AC7" w14:textId="77777777" w:rsidR="001322A6" w:rsidRDefault="001322A6" w:rsidP="00631A76">
      <w:pPr>
        <w:autoSpaceDE w:val="0"/>
        <w:autoSpaceDN w:val="0"/>
        <w:adjustRightInd w:val="0"/>
        <w:spacing w:line="312" w:lineRule="auto"/>
        <w:ind w:left="360"/>
        <w:jc w:val="both"/>
        <w:rPr>
          <w:rFonts w:asciiTheme="minorHAnsi" w:hAnsiTheme="minorHAnsi" w:cstheme="minorHAnsi"/>
          <w:bCs/>
        </w:rPr>
      </w:pPr>
    </w:p>
    <w:p w14:paraId="56BFA9C0" w14:textId="77777777" w:rsidR="001322A6" w:rsidRDefault="001322A6" w:rsidP="00631A76">
      <w:pPr>
        <w:autoSpaceDE w:val="0"/>
        <w:autoSpaceDN w:val="0"/>
        <w:adjustRightInd w:val="0"/>
        <w:spacing w:line="312" w:lineRule="auto"/>
        <w:ind w:left="360"/>
        <w:jc w:val="both"/>
        <w:rPr>
          <w:rFonts w:asciiTheme="minorHAnsi" w:hAnsiTheme="minorHAnsi" w:cstheme="minorHAnsi"/>
          <w:bCs/>
        </w:rPr>
      </w:pPr>
    </w:p>
    <w:p w14:paraId="2179B30F"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54D71D4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5B8B8DB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13C8FD5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bookmarkStart w:id="6" w:name="_GoBack"/>
      <w:bookmarkEnd w:id="6"/>
    </w:p>
    <w:p w14:paraId="5C4D6D4F" w14:textId="77777777" w:rsidR="001322A6" w:rsidRPr="003F0AC6" w:rsidRDefault="001322A6" w:rsidP="001322A6">
      <w:pPr>
        <w:pStyle w:val="rozdzia"/>
        <w:ind w:left="357"/>
        <w:rPr>
          <w:rFonts w:ascii="Calibri" w:hAnsi="Calibri" w:cs="Calibri"/>
          <w:b w:val="0"/>
          <w:sz w:val="18"/>
          <w:szCs w:val="18"/>
          <w:u w:val="none"/>
        </w:rPr>
      </w:pPr>
      <w:r w:rsidRPr="003F0AC6">
        <w:rPr>
          <w:rFonts w:ascii="Calibri" w:hAnsi="Calibri" w:cs="Calibri"/>
          <w:b w:val="0"/>
          <w:sz w:val="18"/>
          <w:szCs w:val="18"/>
          <w:u w:val="none"/>
        </w:rPr>
        <w:t>UWAGA:</w:t>
      </w:r>
    </w:p>
    <w:p w14:paraId="21674B1D" w14:textId="77777777" w:rsidR="001322A6" w:rsidRPr="003F0AC6" w:rsidRDefault="001322A6" w:rsidP="00085724">
      <w:pPr>
        <w:pStyle w:val="rozdzia"/>
        <w:numPr>
          <w:ilvl w:val="0"/>
          <w:numId w:val="40"/>
        </w:numPr>
        <w:ind w:left="363"/>
        <w:rPr>
          <w:rFonts w:ascii="Calibri" w:hAnsi="Calibri" w:cs="Calibri"/>
          <w:b w:val="0"/>
          <w:sz w:val="18"/>
          <w:szCs w:val="18"/>
          <w:u w:val="none"/>
        </w:rPr>
      </w:pPr>
      <w:r w:rsidRPr="003F0AC6">
        <w:rPr>
          <w:rFonts w:ascii="Calibri" w:hAnsi="Calibri" w:cs="Calibri"/>
          <w:b w:val="0"/>
          <w:sz w:val="18"/>
          <w:szCs w:val="18"/>
          <w:u w:val="none"/>
        </w:rPr>
        <w:t>Zamawiający zaleca przed podpisaniem, zapisanie dokumentu w formacie .pdf</w:t>
      </w:r>
    </w:p>
    <w:p w14:paraId="12B96218" w14:textId="77777777" w:rsidR="001322A6" w:rsidRPr="003F0AC6" w:rsidRDefault="001322A6" w:rsidP="00085724">
      <w:pPr>
        <w:pStyle w:val="rozdzia"/>
        <w:numPr>
          <w:ilvl w:val="0"/>
          <w:numId w:val="40"/>
        </w:numPr>
        <w:ind w:left="363"/>
        <w:rPr>
          <w:rFonts w:ascii="Calibri" w:hAnsi="Calibri" w:cs="Calibri"/>
          <w:b w:val="0"/>
          <w:sz w:val="18"/>
          <w:szCs w:val="18"/>
          <w:u w:val="none"/>
        </w:rPr>
      </w:pPr>
      <w:r w:rsidRPr="003F0AC6">
        <w:rPr>
          <w:rFonts w:ascii="Calibri" w:hAnsi="Calibri" w:cs="Calibri"/>
          <w:b w:val="0"/>
          <w:sz w:val="18"/>
          <w:szCs w:val="18"/>
          <w:u w:val="none"/>
        </w:rPr>
        <w:t xml:space="preserve">Dokument musi być opatrzony przez osobę lub osoby uprawnione do reprezentowania wykonawcy, kwalifikowanym podpisem elektronicznym </w:t>
      </w:r>
      <w:r w:rsidRPr="00A14642">
        <w:rPr>
          <w:rFonts w:ascii="Calibri" w:eastAsia="Calibri" w:hAnsi="Calibri" w:cs="Calibri"/>
          <w:b w:val="0"/>
          <w:iCs/>
          <w:sz w:val="18"/>
          <w:szCs w:val="18"/>
          <w:u w:val="none"/>
          <w:lang w:eastAsia="en-US"/>
        </w:rPr>
        <w:t>i przekazany Zamawiającemu wraz z dokumentem (-</w:t>
      </w:r>
      <w:proofErr w:type="spellStart"/>
      <w:r w:rsidRPr="00A14642">
        <w:rPr>
          <w:rFonts w:ascii="Calibri" w:eastAsia="Calibri" w:hAnsi="Calibri" w:cs="Calibri"/>
          <w:b w:val="0"/>
          <w:iCs/>
          <w:sz w:val="18"/>
          <w:szCs w:val="18"/>
          <w:u w:val="none"/>
          <w:lang w:eastAsia="en-US"/>
        </w:rPr>
        <w:t>ami</w:t>
      </w:r>
      <w:proofErr w:type="spellEnd"/>
      <w:r w:rsidRPr="00A14642">
        <w:rPr>
          <w:rFonts w:ascii="Calibri" w:eastAsia="Calibri" w:hAnsi="Calibri" w:cs="Calibri"/>
          <w:b w:val="0"/>
          <w:iCs/>
          <w:sz w:val="18"/>
          <w:szCs w:val="18"/>
          <w:u w:val="none"/>
          <w:lang w:eastAsia="en-US"/>
        </w:rPr>
        <w:t>) potwierdzającymi prawo do reprezentacji Wykonawcy przez osobę podpisującą ofertę</w:t>
      </w:r>
    </w:p>
    <w:p w14:paraId="11E01334" w14:textId="77777777" w:rsidR="001322A6" w:rsidRPr="00DA43D1" w:rsidRDefault="001322A6" w:rsidP="00631A76">
      <w:pPr>
        <w:autoSpaceDE w:val="0"/>
        <w:autoSpaceDN w:val="0"/>
        <w:adjustRightInd w:val="0"/>
        <w:spacing w:line="312" w:lineRule="auto"/>
        <w:ind w:left="360"/>
        <w:jc w:val="both"/>
        <w:rPr>
          <w:rFonts w:asciiTheme="minorHAnsi" w:hAnsiTheme="minorHAnsi" w:cstheme="minorHAnsi"/>
          <w:bCs/>
        </w:rPr>
      </w:pPr>
    </w:p>
    <w:sectPr w:rsidR="001322A6" w:rsidRPr="00DA43D1">
      <w:headerReference w:type="default" r:id="rId8"/>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2FD3" w16cex:dateUtc="2023-07-03T09:30:00Z"/>
  <w16cex:commentExtensible w16cex:durableId="284D305E" w16cex:dateUtc="2023-07-03T09:32:00Z"/>
  <w16cex:commentExtensible w16cex:durableId="284D308E" w16cex:dateUtc="2023-07-03T09:33:00Z"/>
  <w16cex:commentExtensible w16cex:durableId="284D30A6" w16cex:dateUtc="2023-07-03T09:33:00Z"/>
  <w16cex:commentExtensible w16cex:durableId="284D30E6" w16cex:dateUtc="2023-07-03T09:35:00Z"/>
  <w16cex:commentExtensible w16cex:durableId="284D3182" w16cex:dateUtc="2023-07-03T09:37:00Z"/>
  <w16cex:commentExtensible w16cex:durableId="284D348D" w16cex:dateUtc="2023-07-03T09:50:00Z"/>
  <w16cex:commentExtensible w16cex:durableId="284D34CC" w16cex:dateUtc="2023-07-03T09:51:00Z"/>
  <w16cex:commentExtensible w16cex:durableId="28161538" w16cex:dateUtc="2023-05-22T14:22:00Z"/>
  <w16cex:commentExtensible w16cex:durableId="281615C1" w16cex:dateUtc="2023-05-22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8FE54" w16cid:durableId="284DA286"/>
  <w16cid:commentId w16cid:paraId="3D127119" w16cid:durableId="284DA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CF38" w14:textId="77777777" w:rsidR="00182DCA" w:rsidRDefault="00182DCA">
      <w:r>
        <w:separator/>
      </w:r>
    </w:p>
  </w:endnote>
  <w:endnote w:type="continuationSeparator" w:id="0">
    <w:p w14:paraId="1A94AD92" w14:textId="77777777" w:rsidR="00182DCA" w:rsidRDefault="0018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D19B" w14:textId="77777777" w:rsidR="00EE7D8C" w:rsidRDefault="00EE7D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7F9E1" w14:textId="77777777" w:rsidR="00EE7D8C" w:rsidRDefault="00EE7D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6251" w14:textId="6328CABC" w:rsidR="00EE7D8C" w:rsidRPr="005066A6" w:rsidRDefault="00EE7D8C" w:rsidP="005066A6">
    <w:pPr>
      <w:pStyle w:val="Stopka"/>
      <w:jc w:val="center"/>
      <w:rPr>
        <w:rFonts w:asciiTheme="minorHAnsi" w:hAnsiTheme="minorHAnsi" w:cstheme="minorHAnsi"/>
        <w:sz w:val="22"/>
      </w:rPr>
    </w:pPr>
    <w:r w:rsidRPr="005066A6">
      <w:rPr>
        <w:rFonts w:asciiTheme="minorHAnsi" w:hAnsiTheme="minorHAnsi" w:cstheme="minorHAnsi"/>
        <w:sz w:val="22"/>
      </w:rPr>
      <w:fldChar w:fldCharType="begin"/>
    </w:r>
    <w:r w:rsidRPr="005066A6">
      <w:rPr>
        <w:rFonts w:asciiTheme="minorHAnsi" w:hAnsiTheme="minorHAnsi" w:cstheme="minorHAnsi"/>
        <w:sz w:val="22"/>
      </w:rPr>
      <w:instrText>PAGE   \* MERGEFORMAT</w:instrText>
    </w:r>
    <w:r w:rsidRPr="005066A6">
      <w:rPr>
        <w:rFonts w:asciiTheme="minorHAnsi" w:hAnsiTheme="minorHAnsi" w:cstheme="minorHAnsi"/>
        <w:sz w:val="22"/>
      </w:rPr>
      <w:fldChar w:fldCharType="separate"/>
    </w:r>
    <w:r w:rsidR="00EE0AC6">
      <w:rPr>
        <w:rFonts w:asciiTheme="minorHAnsi" w:hAnsiTheme="minorHAnsi" w:cstheme="minorHAnsi"/>
        <w:noProof/>
        <w:sz w:val="22"/>
      </w:rPr>
      <w:t>15</w:t>
    </w:r>
    <w:r w:rsidRPr="005066A6">
      <w:rPr>
        <w:rFonts w:asciiTheme="minorHAnsi" w:hAnsiTheme="minorHAnsi" w:cs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15DE" w14:textId="77777777" w:rsidR="00182DCA" w:rsidRDefault="00182DCA">
      <w:r>
        <w:separator/>
      </w:r>
    </w:p>
  </w:footnote>
  <w:footnote w:type="continuationSeparator" w:id="0">
    <w:p w14:paraId="230F113F" w14:textId="77777777" w:rsidR="00182DCA" w:rsidRDefault="0018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ED2D" w14:textId="41AB8795" w:rsidR="00EE7D8C" w:rsidRDefault="00EE7D8C" w:rsidP="00175EEF">
    <w:pPr>
      <w:pStyle w:val="Nagwek"/>
      <w:ind w:left="5664"/>
      <w:rPr>
        <w:rFonts w:asciiTheme="minorHAnsi" w:hAnsiTheme="minorHAnsi" w:cstheme="minorHAnsi"/>
        <w:sz w:val="22"/>
        <w:szCs w:val="22"/>
      </w:rPr>
    </w:pPr>
    <w:r>
      <w:rPr>
        <w:rFonts w:ascii="Garamond" w:hAnsi="Garamond"/>
        <w:i/>
        <w:smallCaps/>
        <w:sz w:val="20"/>
      </w:rPr>
      <w:tab/>
    </w:r>
    <w:r>
      <w:rPr>
        <w:rFonts w:ascii="Garamond" w:hAnsi="Garamond"/>
        <w:i/>
        <w:smallCaps/>
        <w:sz w:val="20"/>
      </w:rPr>
      <w:tab/>
    </w:r>
    <w:r w:rsidRPr="00E22C61">
      <w:rPr>
        <w:rFonts w:asciiTheme="minorHAnsi" w:hAnsiTheme="minorHAnsi" w:cstheme="minorHAnsi"/>
        <w:sz w:val="22"/>
        <w:szCs w:val="22"/>
      </w:rPr>
      <w:t>Załącznik nr 2 do SWZ, PN-174/23/DW</w:t>
    </w:r>
  </w:p>
  <w:p w14:paraId="0E5583DC" w14:textId="77777777" w:rsidR="00EE7D8C" w:rsidRPr="00175EEF" w:rsidRDefault="00EE7D8C" w:rsidP="00175EEF">
    <w:pPr>
      <w:pStyle w:val="Nagwek"/>
      <w:ind w:left="5664"/>
      <w:rPr>
        <w:rFonts w:asciiTheme="minorHAnsi" w:hAnsiTheme="minorHAnsi" w:cs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5FFE" w14:textId="7530EC31" w:rsidR="00EE7D8C" w:rsidRPr="00E22C61" w:rsidRDefault="00EE7D8C" w:rsidP="00E22C61">
    <w:pPr>
      <w:pStyle w:val="Nagwek"/>
      <w:ind w:left="5664"/>
      <w:rPr>
        <w:rFonts w:asciiTheme="minorHAnsi" w:hAnsiTheme="minorHAnsi" w:cstheme="minorHAnsi"/>
        <w:sz w:val="22"/>
        <w:szCs w:val="22"/>
      </w:rPr>
    </w:pPr>
    <w:r w:rsidRPr="00E22C61">
      <w:rPr>
        <w:rFonts w:asciiTheme="minorHAnsi" w:hAnsiTheme="minorHAnsi" w:cstheme="minorHAnsi"/>
        <w:sz w:val="22"/>
        <w:szCs w:val="22"/>
      </w:rPr>
      <w:t>Załącznik nr 2 do SWZ, PN-174/23/DW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4.%1"/>
      <w:lvlJc w:val="left"/>
      <w:pPr>
        <w:tabs>
          <w:tab w:val="num" w:pos="550"/>
        </w:tabs>
        <w:ind w:left="550" w:hanging="550"/>
      </w:pPr>
      <w:rPr>
        <w:rFonts w:ascii="Tahoma" w:hAnsi="Tahoma" w:cs="Tahoma"/>
        <w:b/>
        <w:i w:val="0"/>
        <w:sz w:val="20"/>
        <w:szCs w:val="20"/>
      </w:rPr>
    </w:lvl>
  </w:abstractNum>
  <w:abstractNum w:abstractNumId="1" w15:restartNumberingAfterBreak="0">
    <w:nsid w:val="00000003"/>
    <w:multiLevelType w:val="singleLevel"/>
    <w:tmpl w:val="00000003"/>
    <w:name w:val="WW8Num3"/>
    <w:lvl w:ilvl="0">
      <w:start w:val="4"/>
      <w:numFmt w:val="bullet"/>
      <w:lvlText w:val="-"/>
      <w:lvlJc w:val="left"/>
      <w:pPr>
        <w:tabs>
          <w:tab w:val="num" w:pos="416"/>
        </w:tabs>
        <w:ind w:left="416" w:hanging="360"/>
      </w:pPr>
      <w:rPr>
        <w:rFonts w:ascii="Times New Roman" w:hAnsi="Times New Roman"/>
      </w:rPr>
    </w:lvl>
  </w:abstractNum>
  <w:abstractNum w:abstractNumId="2" w15:restartNumberingAfterBreak="0">
    <w:nsid w:val="00000004"/>
    <w:multiLevelType w:val="multilevel"/>
    <w:tmpl w:val="00000004"/>
    <w:name w:val="WW8Num4"/>
    <w:lvl w:ilvl="0">
      <w:start w:val="1"/>
      <w:numFmt w:val="decimal"/>
      <w:lvlText w:val="6.%1"/>
      <w:lvlJc w:val="left"/>
      <w:pPr>
        <w:tabs>
          <w:tab w:val="num" w:pos="907"/>
        </w:tabs>
        <w:ind w:left="907" w:hanging="550"/>
      </w:pPr>
      <w:rPr>
        <w:rFonts w:ascii="OpenSymbol" w:hAnsi="OpenSymbol" w:cs="OpenSymbol"/>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4"/>
      <w:numFmt w:val="bullet"/>
      <w:lvlText w:val="-"/>
      <w:lvlJc w:val="left"/>
      <w:pPr>
        <w:tabs>
          <w:tab w:val="num" w:pos="416"/>
        </w:tabs>
        <w:ind w:left="416" w:hanging="360"/>
      </w:pPr>
      <w:rPr>
        <w:rFonts w:ascii="Times New Roman" w:hAnsi="Times New Roman" w:cs="OpenSymbol"/>
        <w:color w:val="000000"/>
        <w:sz w:val="20"/>
        <w:szCs w:val="20"/>
      </w:rPr>
    </w:lvl>
  </w:abstractNum>
  <w:abstractNum w:abstractNumId="4" w15:restartNumberingAfterBreak="0">
    <w:nsid w:val="00000006"/>
    <w:multiLevelType w:val="singleLevel"/>
    <w:tmpl w:val="00000006"/>
    <w:name w:val="WW8Num6"/>
    <w:lvl w:ilvl="0">
      <w:numFmt w:val="bullet"/>
      <w:lvlText w:val="•"/>
      <w:lvlJc w:val="left"/>
      <w:pPr>
        <w:tabs>
          <w:tab w:val="num" w:pos="0"/>
        </w:tabs>
        <w:ind w:left="757" w:hanging="645"/>
      </w:pPr>
      <w:rPr>
        <w:rFonts w:ascii="Arial Narrow" w:hAnsi="Arial Narrow"/>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000000"/>
        <w:kern w:val="2"/>
        <w:sz w:val="24"/>
        <w:szCs w:val="24"/>
      </w:rPr>
    </w:lvl>
  </w:abstractNum>
  <w:abstractNum w:abstractNumId="6" w15:restartNumberingAfterBreak="0">
    <w:nsid w:val="00000008"/>
    <w:multiLevelType w:val="singleLevel"/>
    <w:tmpl w:val="00000008"/>
    <w:name w:val="WW8Num8"/>
    <w:lvl w:ilvl="0">
      <w:start w:val="4"/>
      <w:numFmt w:val="bullet"/>
      <w:lvlText w:val="-"/>
      <w:lvlJc w:val="left"/>
      <w:pPr>
        <w:tabs>
          <w:tab w:val="num" w:pos="416"/>
        </w:tabs>
        <w:ind w:left="416" w:hanging="360"/>
      </w:pPr>
      <w:rPr>
        <w:rFonts w:ascii="Times New Roman" w:hAnsi="Times New Roman" w:cs="OpenSymbol"/>
        <w:color w:val="000000"/>
        <w:kern w:val="2"/>
        <w:sz w:val="24"/>
        <w:szCs w:val="24"/>
      </w:rPr>
    </w:lvl>
  </w:abstractNum>
  <w:abstractNum w:abstractNumId="7" w15:restartNumberingAfterBreak="0">
    <w:nsid w:val="00000009"/>
    <w:multiLevelType w:val="singleLevel"/>
    <w:tmpl w:val="00000009"/>
    <w:name w:val="WW8Num9"/>
    <w:lvl w:ilvl="0">
      <w:start w:val="1"/>
      <w:numFmt w:val="decimal"/>
      <w:lvlText w:val="15.3.%1"/>
      <w:lvlJc w:val="left"/>
      <w:pPr>
        <w:tabs>
          <w:tab w:val="num" w:pos="1304"/>
        </w:tabs>
        <w:ind w:left="1304" w:hanging="737"/>
      </w:pPr>
      <w:rPr>
        <w:rFonts w:ascii="Arial" w:hAnsi="Arial" w:cs="Arial"/>
        <w:b w:val="0"/>
        <w:i w:val="0"/>
        <w:sz w:val="24"/>
      </w:rPr>
    </w:lvl>
  </w:abstractNum>
  <w:abstractNum w:abstractNumId="8"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Wingdings" w:hAnsi="Wingdings" w:cs="Wingdings"/>
      </w:rPr>
    </w:lvl>
    <w:lvl w:ilvl="1">
      <w:start w:val="1"/>
      <w:numFmt w:val="lowerLetter"/>
      <w:lvlText w:val="%2)"/>
      <w:lvlJc w:val="left"/>
      <w:pPr>
        <w:tabs>
          <w:tab w:val="num" w:pos="1080"/>
        </w:tabs>
        <w:ind w:left="1080" w:hanging="360"/>
      </w:pPr>
      <w:rPr>
        <w:rFonts w:ascii="Wingdings" w:hAnsi="Wingdings" w:cs="Wingdings"/>
      </w:rPr>
    </w:lvl>
    <w:lvl w:ilvl="2">
      <w:start w:val="1"/>
      <w:numFmt w:val="lowerRoman"/>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Wingdings" w:hAnsi="Wingdings" w:cs="Wingdings"/>
      </w:rPr>
    </w:lvl>
    <w:lvl w:ilvl="4">
      <w:start w:val="1"/>
      <w:numFmt w:val="lowerLetter"/>
      <w:lvlText w:val="(%5)"/>
      <w:lvlJc w:val="left"/>
      <w:pPr>
        <w:tabs>
          <w:tab w:val="num" w:pos="2160"/>
        </w:tabs>
        <w:ind w:left="2160" w:hanging="360"/>
      </w:pPr>
      <w:rPr>
        <w:rFonts w:ascii="Wingdings" w:hAnsi="Wingdings" w:cs="Wingdings"/>
      </w:rPr>
    </w:lvl>
    <w:lvl w:ilvl="5">
      <w:start w:val="1"/>
      <w:numFmt w:val="lowerRoman"/>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Wingdings" w:hAnsi="Wingdings" w:cs="Wingdings"/>
      </w:rPr>
    </w:lvl>
    <w:lvl w:ilvl="7">
      <w:start w:val="1"/>
      <w:numFmt w:val="lowerLetter"/>
      <w:lvlText w:val="%8."/>
      <w:lvlJc w:val="left"/>
      <w:pPr>
        <w:tabs>
          <w:tab w:val="num" w:pos="3240"/>
        </w:tabs>
        <w:ind w:left="3240" w:hanging="360"/>
      </w:pPr>
      <w:rPr>
        <w:rFonts w:ascii="Wingdings" w:hAnsi="Wingdings" w:cs="Wingdings"/>
      </w:rPr>
    </w:lvl>
    <w:lvl w:ilvl="8">
      <w:start w:val="1"/>
      <w:numFmt w:val="lowerRoman"/>
      <w:lvlText w:val="%9."/>
      <w:lvlJc w:val="left"/>
      <w:pPr>
        <w:tabs>
          <w:tab w:val="num" w:pos="3600"/>
        </w:tabs>
        <w:ind w:left="360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decimal"/>
      <w:lvlText w:val="7.4.%1"/>
      <w:lvlJc w:val="left"/>
      <w:pPr>
        <w:tabs>
          <w:tab w:val="num" w:pos="1644"/>
        </w:tabs>
        <w:ind w:left="1644" w:hanging="737"/>
      </w:pPr>
      <w:rPr>
        <w:rFonts w:ascii="Arial" w:hAnsi="Arial" w:cs="Arial"/>
        <w:b w:val="0"/>
        <w:i w:val="0"/>
        <w:sz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2"/>
    <w:lvl w:ilvl="0">
      <w:start w:val="1"/>
      <w:numFmt w:val="decimal"/>
      <w:lvlText w:val="9.%1"/>
      <w:lvlJc w:val="left"/>
      <w:pPr>
        <w:tabs>
          <w:tab w:val="num" w:pos="907"/>
        </w:tabs>
        <w:ind w:left="907" w:hanging="550"/>
      </w:pPr>
      <w:rPr>
        <w:rFonts w:ascii="Garamond" w:hAnsi="Garamond" w:cs="Garamond"/>
        <w:color w:val="000000"/>
        <w:kern w:val="2"/>
        <w:sz w:val="22"/>
        <w:szCs w:val="2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b w:val="0"/>
        <w:i w:val="0"/>
        <w:sz w:val="24"/>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720"/>
        </w:tabs>
        <w:ind w:left="720" w:hanging="720"/>
      </w:pPr>
      <w:rPr>
        <w:rFonts w:ascii="OpenSymbol" w:hAnsi="OpenSymbol" w:cs="OpenSymbol"/>
      </w:rPr>
    </w:lvl>
  </w:abstractNum>
  <w:abstractNum w:abstractNumId="13" w15:restartNumberingAfterBreak="0">
    <w:nsid w:val="0000000F"/>
    <w:multiLevelType w:val="singleLevel"/>
    <w:tmpl w:val="0000000F"/>
    <w:name w:val="WW8Num15"/>
    <w:lvl w:ilvl="0">
      <w:start w:val="1"/>
      <w:numFmt w:val="decimal"/>
      <w:lvlText w:val="8.%1"/>
      <w:lvlJc w:val="left"/>
      <w:pPr>
        <w:tabs>
          <w:tab w:val="num" w:pos="907"/>
        </w:tabs>
        <w:ind w:left="907" w:hanging="550"/>
      </w:pPr>
      <w:rPr>
        <w:rFonts w:ascii="OpenSymbol" w:hAnsi="OpenSymbol" w:cs="OpenSymbol"/>
      </w:rPr>
    </w:lvl>
  </w:abstractNum>
  <w:abstractNum w:abstractNumId="14" w15:restartNumberingAfterBreak="0">
    <w:nsid w:val="00000010"/>
    <w:multiLevelType w:val="singleLevel"/>
    <w:tmpl w:val="00000010"/>
    <w:name w:val="WW8Num16"/>
    <w:lvl w:ilvl="0">
      <w:start w:val="1"/>
      <w:numFmt w:val="decimal"/>
      <w:lvlText w:val="11.%1"/>
      <w:lvlJc w:val="left"/>
      <w:pPr>
        <w:tabs>
          <w:tab w:val="num" w:pos="550"/>
        </w:tabs>
        <w:ind w:left="550" w:hanging="550"/>
      </w:pPr>
      <w:rPr>
        <w:rFonts w:ascii="OpenSymbol" w:hAnsi="OpenSymbol" w:cs="OpenSymbol"/>
        <w:b w:val="0"/>
        <w:i w:val="0"/>
        <w:sz w:val="24"/>
      </w:rPr>
    </w:lvl>
  </w:abstractNum>
  <w:abstractNum w:abstractNumId="15" w15:restartNumberingAfterBreak="0">
    <w:nsid w:val="00000011"/>
    <w:multiLevelType w:val="multilevel"/>
    <w:tmpl w:val="00000011"/>
    <w:name w:val="WW8Num17"/>
    <w:lvl w:ilvl="0">
      <w:start w:val="1"/>
      <w:numFmt w:val="bullet"/>
      <w:lvlText w:val=""/>
      <w:lvlJc w:val="left"/>
      <w:pPr>
        <w:tabs>
          <w:tab w:val="num" w:pos="1097"/>
        </w:tabs>
        <w:ind w:left="1077" w:hanging="340"/>
      </w:pPr>
      <w:rPr>
        <w:rFonts w:ascii="Symbol" w:hAnsi="Symbol" w:cs="Times New Roman" w:hint="default"/>
      </w:rPr>
    </w:lvl>
    <w:lvl w:ilvl="1">
      <w:start w:val="1"/>
      <w:numFmt w:val="decimal"/>
      <w:lvlText w:val="%2."/>
      <w:lvlJc w:val="left"/>
      <w:pPr>
        <w:tabs>
          <w:tab w:val="num" w:pos="567"/>
        </w:tabs>
        <w:ind w:left="567" w:hanging="567"/>
      </w:pPr>
      <w:rPr>
        <w:b w:val="0"/>
      </w:rPr>
    </w:lvl>
    <w:lvl w:ilvl="2">
      <w:start w:val="1"/>
      <w:numFmt w:val="bullet"/>
      <w:lvlText w:val=""/>
      <w:lvlJc w:val="left"/>
      <w:pPr>
        <w:tabs>
          <w:tab w:val="num" w:pos="2598"/>
        </w:tabs>
        <w:ind w:left="2598" w:hanging="360"/>
      </w:pPr>
      <w:rPr>
        <w:rFonts w:ascii="Wingdings" w:hAnsi="Wingdings" w:cs="Wingdings" w:hint="default"/>
      </w:rPr>
    </w:lvl>
    <w:lvl w:ilvl="3">
      <w:start w:val="1"/>
      <w:numFmt w:val="bullet"/>
      <w:lvlText w:val=""/>
      <w:lvlJc w:val="left"/>
      <w:pPr>
        <w:tabs>
          <w:tab w:val="num" w:pos="3318"/>
        </w:tabs>
        <w:ind w:left="3318" w:hanging="360"/>
      </w:pPr>
      <w:rPr>
        <w:rFonts w:ascii="Symbol" w:hAnsi="Symbol" w:cs="Times New Roman" w:hint="default"/>
      </w:rPr>
    </w:lvl>
    <w:lvl w:ilvl="4">
      <w:start w:val="1"/>
      <w:numFmt w:val="bullet"/>
      <w:lvlText w:val="o"/>
      <w:lvlJc w:val="left"/>
      <w:pPr>
        <w:tabs>
          <w:tab w:val="num" w:pos="4038"/>
        </w:tabs>
        <w:ind w:left="4038" w:hanging="360"/>
      </w:pPr>
      <w:rPr>
        <w:rFonts w:ascii="Courier New" w:hAnsi="Courier New" w:cs="Courier New" w:hint="default"/>
      </w:rPr>
    </w:lvl>
    <w:lvl w:ilvl="5">
      <w:start w:val="1"/>
      <w:numFmt w:val="bullet"/>
      <w:lvlText w:val=""/>
      <w:lvlJc w:val="left"/>
      <w:pPr>
        <w:tabs>
          <w:tab w:val="num" w:pos="4758"/>
        </w:tabs>
        <w:ind w:left="4758" w:hanging="360"/>
      </w:pPr>
      <w:rPr>
        <w:rFonts w:ascii="Wingdings" w:hAnsi="Wingdings" w:cs="Wingdings" w:hint="default"/>
      </w:rPr>
    </w:lvl>
    <w:lvl w:ilvl="6">
      <w:start w:val="1"/>
      <w:numFmt w:val="bullet"/>
      <w:lvlText w:val=""/>
      <w:lvlJc w:val="left"/>
      <w:pPr>
        <w:tabs>
          <w:tab w:val="num" w:pos="5478"/>
        </w:tabs>
        <w:ind w:left="5478" w:hanging="360"/>
      </w:pPr>
      <w:rPr>
        <w:rFonts w:ascii="Symbol" w:hAnsi="Symbol" w:cs="Times New Roman" w:hint="default"/>
      </w:rPr>
    </w:lvl>
    <w:lvl w:ilvl="7">
      <w:start w:val="1"/>
      <w:numFmt w:val="bullet"/>
      <w:lvlText w:val="o"/>
      <w:lvlJc w:val="left"/>
      <w:pPr>
        <w:tabs>
          <w:tab w:val="num" w:pos="6198"/>
        </w:tabs>
        <w:ind w:left="6198" w:hanging="360"/>
      </w:pPr>
      <w:rPr>
        <w:rFonts w:ascii="Courier New" w:hAnsi="Courier New" w:cs="Courier New" w:hint="default"/>
      </w:rPr>
    </w:lvl>
    <w:lvl w:ilvl="8">
      <w:start w:val="1"/>
      <w:numFmt w:val="bullet"/>
      <w:lvlText w:val=""/>
      <w:lvlJc w:val="left"/>
      <w:pPr>
        <w:tabs>
          <w:tab w:val="num" w:pos="6918"/>
        </w:tabs>
        <w:ind w:left="6918"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4"/>
      <w:numFmt w:val="bullet"/>
      <w:lvlText w:val="-"/>
      <w:lvlJc w:val="left"/>
      <w:pPr>
        <w:tabs>
          <w:tab w:val="num" w:pos="720"/>
        </w:tabs>
        <w:ind w:left="720" w:hanging="360"/>
      </w:pPr>
      <w:rPr>
        <w:rFonts w:ascii="Times New Roman" w:hAnsi="Times New Roman"/>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singleLevel"/>
    <w:tmpl w:val="00000013"/>
    <w:name w:val="WW8Num19"/>
    <w:lvl w:ilvl="0">
      <w:start w:val="4"/>
      <w:numFmt w:val="bullet"/>
      <w:lvlText w:val="-"/>
      <w:lvlJc w:val="left"/>
      <w:pPr>
        <w:tabs>
          <w:tab w:val="num" w:pos="416"/>
        </w:tabs>
        <w:ind w:left="416" w:hanging="360"/>
      </w:pPr>
      <w:rPr>
        <w:rFonts w:ascii="Times New Roman" w:hAnsi="Times New Roman" w:cs="Tahoma"/>
        <w:b w:val="0"/>
        <w:i w:val="0"/>
        <w:sz w:val="20"/>
        <w:szCs w:val="20"/>
      </w:rPr>
    </w:lvl>
  </w:abstractNum>
  <w:abstractNum w:abstractNumId="18" w15:restartNumberingAfterBreak="0">
    <w:nsid w:val="00000014"/>
    <w:multiLevelType w:val="singleLevel"/>
    <w:tmpl w:val="00000014"/>
    <w:name w:val="WW8Num20"/>
    <w:lvl w:ilvl="0">
      <w:start w:val="4"/>
      <w:numFmt w:val="upperRoman"/>
      <w:lvlText w:val="%1."/>
      <w:lvlJc w:val="right"/>
      <w:pPr>
        <w:tabs>
          <w:tab w:val="num" w:pos="180"/>
        </w:tabs>
        <w:ind w:left="180" w:hanging="180"/>
      </w:pPr>
      <w:rPr>
        <w:rFonts w:ascii="Symbol" w:hAnsi="Symbol" w:cs="Symbol" w:hint="default"/>
        <w:sz w:val="20"/>
      </w:rPr>
    </w:lvl>
  </w:abstractNum>
  <w:abstractNum w:abstractNumId="19" w15:restartNumberingAfterBreak="0">
    <w:nsid w:val="00000015"/>
    <w:multiLevelType w:val="singleLevel"/>
    <w:tmpl w:val="00000015"/>
    <w:name w:val="WW8Num21"/>
    <w:lvl w:ilvl="0">
      <w:numFmt w:val="bullet"/>
      <w:lvlText w:val="-"/>
      <w:lvlJc w:val="left"/>
      <w:pPr>
        <w:tabs>
          <w:tab w:val="num" w:pos="0"/>
        </w:tabs>
        <w:ind w:left="720" w:hanging="360"/>
      </w:pPr>
      <w:rPr>
        <w:rFonts w:ascii="Times New Roman" w:hAnsi="Times New Roman" w:cs="Wingdings"/>
        <w:color w:val="000000"/>
        <w:sz w:val="24"/>
        <w:szCs w:val="20"/>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2F4838B4"/>
    <w:name w:val="WW8Num23"/>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15:restartNumberingAfterBreak="0">
    <w:nsid w:val="00000018"/>
    <w:multiLevelType w:val="multilevel"/>
    <w:tmpl w:val="00000018"/>
    <w:name w:val="WW8Num24"/>
    <w:lvl w:ilvl="0">
      <w:start w:val="1"/>
      <w:numFmt w:val="lowerLetter"/>
      <w:lvlText w:val="%1)"/>
      <w:lvlJc w:val="left"/>
      <w:pPr>
        <w:tabs>
          <w:tab w:val="num" w:pos="432"/>
        </w:tabs>
        <w:ind w:left="432" w:hanging="360"/>
      </w:pPr>
      <w:rPr>
        <w:rFonts w:ascii="Tahoma" w:hAnsi="Tahoma" w:cs="Tahoma" w:hint="default"/>
        <w:b w:val="0"/>
        <w:bCs/>
        <w:i w:val="0"/>
        <w:sz w:val="22"/>
        <w:szCs w:val="22"/>
        <w:lang w:val="pl-PL"/>
      </w:rPr>
    </w:lvl>
    <w:lvl w:ilvl="1">
      <w:start w:val="1"/>
      <w:numFmt w:val="bullet"/>
      <w:lvlText w:val="o"/>
      <w:lvlJc w:val="left"/>
      <w:pPr>
        <w:tabs>
          <w:tab w:val="num" w:pos="1285"/>
        </w:tabs>
        <w:ind w:left="1285" w:hanging="360"/>
      </w:pPr>
      <w:rPr>
        <w:rFonts w:ascii="Courier New" w:hAnsi="Courier New"/>
      </w:rPr>
    </w:lvl>
    <w:lvl w:ilvl="2">
      <w:start w:val="1"/>
      <w:numFmt w:val="bullet"/>
      <w:lvlText w:val=""/>
      <w:lvlJc w:val="left"/>
      <w:pPr>
        <w:tabs>
          <w:tab w:val="num" w:pos="2005"/>
        </w:tabs>
        <w:ind w:left="2005" w:hanging="360"/>
      </w:pPr>
      <w:rPr>
        <w:rFonts w:ascii="Wingdings" w:hAnsi="Wingdings"/>
      </w:rPr>
    </w:lvl>
    <w:lvl w:ilvl="3">
      <w:start w:val="1"/>
      <w:numFmt w:val="bullet"/>
      <w:lvlText w:val=""/>
      <w:lvlJc w:val="left"/>
      <w:pPr>
        <w:tabs>
          <w:tab w:val="num" w:pos="2725"/>
        </w:tabs>
        <w:ind w:left="2725" w:hanging="360"/>
      </w:pPr>
      <w:rPr>
        <w:rFonts w:ascii="Symbol" w:hAnsi="Symbol"/>
      </w:rPr>
    </w:lvl>
    <w:lvl w:ilvl="4">
      <w:start w:val="1"/>
      <w:numFmt w:val="bullet"/>
      <w:lvlText w:val="o"/>
      <w:lvlJc w:val="left"/>
      <w:pPr>
        <w:tabs>
          <w:tab w:val="num" w:pos="3445"/>
        </w:tabs>
        <w:ind w:left="3445" w:hanging="360"/>
      </w:pPr>
      <w:rPr>
        <w:rFonts w:ascii="Courier New" w:hAnsi="Courier New"/>
      </w:rPr>
    </w:lvl>
    <w:lvl w:ilvl="5">
      <w:start w:val="1"/>
      <w:numFmt w:val="bullet"/>
      <w:lvlText w:val=""/>
      <w:lvlJc w:val="left"/>
      <w:pPr>
        <w:tabs>
          <w:tab w:val="num" w:pos="4165"/>
        </w:tabs>
        <w:ind w:left="4165" w:hanging="360"/>
      </w:pPr>
      <w:rPr>
        <w:rFonts w:ascii="Wingdings" w:hAnsi="Wingdings"/>
      </w:rPr>
    </w:lvl>
    <w:lvl w:ilvl="6">
      <w:start w:val="1"/>
      <w:numFmt w:val="bullet"/>
      <w:lvlText w:val=""/>
      <w:lvlJc w:val="left"/>
      <w:pPr>
        <w:tabs>
          <w:tab w:val="num" w:pos="4885"/>
        </w:tabs>
        <w:ind w:left="4885" w:hanging="360"/>
      </w:pPr>
      <w:rPr>
        <w:rFonts w:ascii="Symbol" w:hAnsi="Symbol"/>
      </w:rPr>
    </w:lvl>
    <w:lvl w:ilvl="7">
      <w:start w:val="1"/>
      <w:numFmt w:val="bullet"/>
      <w:lvlText w:val="o"/>
      <w:lvlJc w:val="left"/>
      <w:pPr>
        <w:tabs>
          <w:tab w:val="num" w:pos="5605"/>
        </w:tabs>
        <w:ind w:left="5605" w:hanging="360"/>
      </w:pPr>
      <w:rPr>
        <w:rFonts w:ascii="Courier New" w:hAnsi="Courier New"/>
      </w:rPr>
    </w:lvl>
    <w:lvl w:ilvl="8">
      <w:start w:val="1"/>
      <w:numFmt w:val="bullet"/>
      <w:lvlText w:val=""/>
      <w:lvlJc w:val="left"/>
      <w:pPr>
        <w:tabs>
          <w:tab w:val="num" w:pos="6325"/>
        </w:tabs>
        <w:ind w:left="6325" w:hanging="360"/>
      </w:pPr>
      <w:rPr>
        <w:rFonts w:ascii="Wingdings" w:hAnsi="Wingdings"/>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0"/>
        </w:tabs>
        <w:ind w:left="416" w:hanging="360"/>
      </w:pPr>
      <w:rPr>
        <w:rFonts w:cs="Calibri"/>
        <w:b/>
      </w:rPr>
    </w:lvl>
    <w:lvl w:ilvl="1">
      <w:start w:val="1"/>
      <w:numFmt w:val="bullet"/>
      <w:lvlText w:val="o"/>
      <w:lvlJc w:val="left"/>
      <w:pPr>
        <w:tabs>
          <w:tab w:val="num" w:pos="0"/>
        </w:tabs>
        <w:ind w:left="1136" w:hanging="360"/>
      </w:pPr>
      <w:rPr>
        <w:rFonts w:ascii="Courier New" w:hAnsi="Courier New" w:cs="Courier New" w:hint="default"/>
      </w:rPr>
    </w:lvl>
    <w:lvl w:ilvl="2">
      <w:start w:val="1"/>
      <w:numFmt w:val="bullet"/>
      <w:lvlText w:val=""/>
      <w:lvlJc w:val="left"/>
      <w:pPr>
        <w:tabs>
          <w:tab w:val="num" w:pos="0"/>
        </w:tabs>
        <w:ind w:left="1856" w:hanging="360"/>
      </w:pPr>
      <w:rPr>
        <w:rFonts w:ascii="Wingdings" w:hAnsi="Wingdings" w:cs="Wingdings" w:hint="default"/>
      </w:rPr>
    </w:lvl>
    <w:lvl w:ilvl="3">
      <w:start w:val="1"/>
      <w:numFmt w:val="bullet"/>
      <w:lvlText w:val=""/>
      <w:lvlJc w:val="left"/>
      <w:pPr>
        <w:tabs>
          <w:tab w:val="num" w:pos="0"/>
        </w:tabs>
        <w:ind w:left="2576" w:hanging="360"/>
      </w:pPr>
      <w:rPr>
        <w:rFonts w:ascii="Symbol" w:hAnsi="Symbol" w:cs="Symbol" w:hint="default"/>
      </w:rPr>
    </w:lvl>
    <w:lvl w:ilvl="4">
      <w:start w:val="1"/>
      <w:numFmt w:val="bullet"/>
      <w:lvlText w:val="o"/>
      <w:lvlJc w:val="left"/>
      <w:pPr>
        <w:tabs>
          <w:tab w:val="num" w:pos="0"/>
        </w:tabs>
        <w:ind w:left="3296" w:hanging="360"/>
      </w:pPr>
      <w:rPr>
        <w:rFonts w:ascii="Courier New" w:hAnsi="Courier New" w:cs="Courier New" w:hint="default"/>
      </w:rPr>
    </w:lvl>
    <w:lvl w:ilvl="5">
      <w:start w:val="1"/>
      <w:numFmt w:val="bullet"/>
      <w:lvlText w:val=""/>
      <w:lvlJc w:val="left"/>
      <w:pPr>
        <w:tabs>
          <w:tab w:val="num" w:pos="0"/>
        </w:tabs>
        <w:ind w:left="4016" w:hanging="360"/>
      </w:pPr>
      <w:rPr>
        <w:rFonts w:ascii="Wingdings" w:hAnsi="Wingdings" w:cs="Wingdings" w:hint="default"/>
      </w:rPr>
    </w:lvl>
    <w:lvl w:ilvl="6">
      <w:start w:val="1"/>
      <w:numFmt w:val="bullet"/>
      <w:lvlText w:val=""/>
      <w:lvlJc w:val="left"/>
      <w:pPr>
        <w:tabs>
          <w:tab w:val="num" w:pos="0"/>
        </w:tabs>
        <w:ind w:left="4736" w:hanging="360"/>
      </w:pPr>
      <w:rPr>
        <w:rFonts w:ascii="Symbol" w:hAnsi="Symbol" w:cs="Symbol" w:hint="default"/>
      </w:rPr>
    </w:lvl>
    <w:lvl w:ilvl="7">
      <w:start w:val="1"/>
      <w:numFmt w:val="bullet"/>
      <w:lvlText w:val="o"/>
      <w:lvlJc w:val="left"/>
      <w:pPr>
        <w:tabs>
          <w:tab w:val="num" w:pos="0"/>
        </w:tabs>
        <w:ind w:left="5456" w:hanging="360"/>
      </w:pPr>
      <w:rPr>
        <w:rFonts w:ascii="Courier New" w:hAnsi="Courier New" w:cs="Courier New" w:hint="default"/>
      </w:rPr>
    </w:lvl>
    <w:lvl w:ilvl="8">
      <w:start w:val="1"/>
      <w:numFmt w:val="bullet"/>
      <w:lvlText w:val=""/>
      <w:lvlJc w:val="left"/>
      <w:pPr>
        <w:tabs>
          <w:tab w:val="num" w:pos="0"/>
        </w:tabs>
        <w:ind w:left="6176" w:hanging="360"/>
      </w:pPr>
      <w:rPr>
        <w:rFonts w:ascii="Wingdings" w:hAnsi="Wingdings" w:cs="Wingdings" w:hint="default"/>
      </w:rPr>
    </w:lvl>
  </w:abstractNum>
  <w:abstractNum w:abstractNumId="24" w15:restartNumberingAfterBreak="0">
    <w:nsid w:val="0000001A"/>
    <w:multiLevelType w:val="multilevel"/>
    <w:tmpl w:val="31669ADE"/>
    <w:name w:val="WW8Num26"/>
    <w:lvl w:ilvl="0">
      <w:start w:val="1"/>
      <w:numFmt w:val="upperLetter"/>
      <w:lvlText w:val="%1)"/>
      <w:lvlJc w:val="left"/>
      <w:pPr>
        <w:tabs>
          <w:tab w:val="num" w:pos="360"/>
        </w:tabs>
        <w:ind w:left="360" w:hanging="360"/>
      </w:pPr>
      <w:rPr>
        <w:rFonts w:asciiTheme="minorHAnsi" w:eastAsia="Lucida Sans Unicode" w:hAnsiTheme="minorHAnsi" w:cstheme="minorHAnsi" w:hint="default"/>
        <w:b w:val="0"/>
        <w:i w:val="0"/>
        <w:sz w:val="20"/>
        <w:szCs w:val="20"/>
      </w:rPr>
    </w:lvl>
    <w:lvl w:ilvl="1">
      <w:start w:val="1"/>
      <w:numFmt w:val="bullet"/>
      <w:lvlText w:val="o"/>
      <w:lvlJc w:val="left"/>
      <w:pPr>
        <w:tabs>
          <w:tab w:val="num" w:pos="1213"/>
        </w:tabs>
        <w:ind w:left="1213" w:hanging="360"/>
      </w:pPr>
      <w:rPr>
        <w:rFonts w:ascii="Courier New" w:hAnsi="Courier New" w:cs="Courier New"/>
      </w:rPr>
    </w:lvl>
    <w:lvl w:ilvl="2">
      <w:start w:val="1"/>
      <w:numFmt w:val="bullet"/>
      <w:lvlText w:val=""/>
      <w:lvlJc w:val="left"/>
      <w:pPr>
        <w:tabs>
          <w:tab w:val="num" w:pos="1933"/>
        </w:tabs>
        <w:ind w:left="1933" w:hanging="360"/>
      </w:pPr>
      <w:rPr>
        <w:rFonts w:ascii="Wingdings" w:hAnsi="Wingdings" w:cs="Wingdings"/>
      </w:rPr>
    </w:lvl>
    <w:lvl w:ilvl="3">
      <w:start w:val="1"/>
      <w:numFmt w:val="bullet"/>
      <w:lvlText w:val=""/>
      <w:lvlJc w:val="left"/>
      <w:pPr>
        <w:tabs>
          <w:tab w:val="num" w:pos="2653"/>
        </w:tabs>
        <w:ind w:left="2653" w:hanging="360"/>
      </w:pPr>
      <w:rPr>
        <w:rFonts w:ascii="Symbol" w:hAnsi="Symbol" w:cs="Symbol"/>
      </w:rPr>
    </w:lvl>
    <w:lvl w:ilvl="4">
      <w:start w:val="1"/>
      <w:numFmt w:val="bullet"/>
      <w:lvlText w:val="o"/>
      <w:lvlJc w:val="left"/>
      <w:pPr>
        <w:tabs>
          <w:tab w:val="num" w:pos="3373"/>
        </w:tabs>
        <w:ind w:left="3373" w:hanging="360"/>
      </w:pPr>
      <w:rPr>
        <w:rFonts w:ascii="Courier New" w:hAnsi="Courier New" w:cs="Courier New"/>
      </w:rPr>
    </w:lvl>
    <w:lvl w:ilvl="5">
      <w:start w:val="1"/>
      <w:numFmt w:val="bullet"/>
      <w:lvlText w:val=""/>
      <w:lvlJc w:val="left"/>
      <w:pPr>
        <w:tabs>
          <w:tab w:val="num" w:pos="4093"/>
        </w:tabs>
        <w:ind w:left="4093" w:hanging="360"/>
      </w:pPr>
      <w:rPr>
        <w:rFonts w:ascii="Wingdings" w:hAnsi="Wingdings" w:cs="Wingdings"/>
      </w:rPr>
    </w:lvl>
    <w:lvl w:ilvl="6">
      <w:start w:val="1"/>
      <w:numFmt w:val="bullet"/>
      <w:lvlText w:val=""/>
      <w:lvlJc w:val="left"/>
      <w:pPr>
        <w:tabs>
          <w:tab w:val="num" w:pos="4813"/>
        </w:tabs>
        <w:ind w:left="4813" w:hanging="360"/>
      </w:pPr>
      <w:rPr>
        <w:rFonts w:ascii="Symbol" w:hAnsi="Symbol" w:cs="Symbol"/>
      </w:rPr>
    </w:lvl>
    <w:lvl w:ilvl="7">
      <w:start w:val="1"/>
      <w:numFmt w:val="bullet"/>
      <w:lvlText w:val="o"/>
      <w:lvlJc w:val="left"/>
      <w:pPr>
        <w:tabs>
          <w:tab w:val="num" w:pos="5533"/>
        </w:tabs>
        <w:ind w:left="5533" w:hanging="360"/>
      </w:pPr>
      <w:rPr>
        <w:rFonts w:ascii="Courier New" w:hAnsi="Courier New" w:cs="Courier New"/>
      </w:rPr>
    </w:lvl>
    <w:lvl w:ilvl="8">
      <w:start w:val="1"/>
      <w:numFmt w:val="bullet"/>
      <w:lvlText w:val=""/>
      <w:lvlJc w:val="left"/>
      <w:pPr>
        <w:tabs>
          <w:tab w:val="num" w:pos="6253"/>
        </w:tabs>
        <w:ind w:left="6253" w:hanging="360"/>
      </w:pPr>
      <w:rPr>
        <w:rFonts w:ascii="Wingdings" w:hAnsi="Wingdings" w:cs="Wingdings"/>
      </w:rPr>
    </w:lvl>
  </w:abstractNum>
  <w:abstractNum w:abstractNumId="25" w15:restartNumberingAfterBreak="0">
    <w:nsid w:val="0000001B"/>
    <w:multiLevelType w:val="multilevel"/>
    <w:tmpl w:val="0000001B"/>
    <w:name w:val="WW8Num27"/>
    <w:lvl w:ilvl="0">
      <w:start w:val="4"/>
      <w:numFmt w:val="bullet"/>
      <w:lvlText w:val="-"/>
      <w:lvlJc w:val="left"/>
      <w:pPr>
        <w:tabs>
          <w:tab w:val="num" w:pos="0"/>
        </w:tabs>
        <w:ind w:left="360" w:hanging="360"/>
      </w:pPr>
      <w:rPr>
        <w:rFonts w:ascii="OpenSymbol" w:hAnsi="Open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15:restartNumberingAfterBreak="0">
    <w:nsid w:val="007C3403"/>
    <w:multiLevelType w:val="hybridMultilevel"/>
    <w:tmpl w:val="4672055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11A528F9"/>
    <w:multiLevelType w:val="multilevel"/>
    <w:tmpl w:val="41AA9424"/>
    <w:numStyleLink w:val="Styl4"/>
  </w:abstractNum>
  <w:abstractNum w:abstractNumId="32"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0867EE"/>
    <w:multiLevelType w:val="hybridMultilevel"/>
    <w:tmpl w:val="1CEA854C"/>
    <w:lvl w:ilvl="0" w:tplc="0415000F">
      <w:start w:val="1"/>
      <w:numFmt w:val="decimal"/>
      <w:pStyle w:val="Listanumerowana2"/>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1DC42FB0"/>
    <w:multiLevelType w:val="hybridMultilevel"/>
    <w:tmpl w:val="990A9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37C7525"/>
    <w:multiLevelType w:val="multilevel"/>
    <w:tmpl w:val="0415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2A803E1B"/>
    <w:multiLevelType w:val="multilevel"/>
    <w:tmpl w:val="8334EA04"/>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0"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BC7112C"/>
    <w:multiLevelType w:val="hybridMultilevel"/>
    <w:tmpl w:val="56BCC5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A37312"/>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46" w15:restartNumberingAfterBreak="0">
    <w:nsid w:val="3F8641B5"/>
    <w:multiLevelType w:val="multilevel"/>
    <w:tmpl w:val="DEFAE10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48"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B9C72A9"/>
    <w:multiLevelType w:val="hybridMultilevel"/>
    <w:tmpl w:val="F4BA17D6"/>
    <w:lvl w:ilvl="0" w:tplc="D1C8993C">
      <w:start w:val="1"/>
      <w:numFmt w:val="upperRoman"/>
      <w:lvlText w:val="%1."/>
      <w:lvlJc w:val="left"/>
      <w:pPr>
        <w:ind w:left="1080" w:hanging="720"/>
      </w:pPr>
      <w:rPr>
        <w:rFonts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551E27CF"/>
    <w:multiLevelType w:val="multilevel"/>
    <w:tmpl w:val="41AA9424"/>
    <w:styleLink w:val="Styl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sz w:val="22"/>
        <w:szCs w:val="22"/>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53" w15:restartNumberingAfterBreak="0">
    <w:nsid w:val="56280BE7"/>
    <w:multiLevelType w:val="hybridMultilevel"/>
    <w:tmpl w:val="5E7ACC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58181A"/>
    <w:multiLevelType w:val="hybridMultilevel"/>
    <w:tmpl w:val="5ADAF91A"/>
    <w:lvl w:ilvl="0" w:tplc="F7AC1568">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CF85BF2"/>
    <w:multiLevelType w:val="hybridMultilevel"/>
    <w:tmpl w:val="3D86BBF0"/>
    <w:lvl w:ilvl="0" w:tplc="504A94C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E0B1742"/>
    <w:multiLevelType w:val="multilevel"/>
    <w:tmpl w:val="0672C82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9" w15:restartNumberingAfterBreak="0">
    <w:nsid w:val="5F4D5ED8"/>
    <w:multiLevelType w:val="multilevel"/>
    <w:tmpl w:val="1160F174"/>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0" w15:restartNumberingAfterBreak="0">
    <w:nsid w:val="69967A4F"/>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BB1A40"/>
    <w:multiLevelType w:val="hybridMultilevel"/>
    <w:tmpl w:val="E362AC9A"/>
    <w:styleLink w:val="Styl11"/>
    <w:lvl w:ilvl="0" w:tplc="FFFFFFFF">
      <w:start w:val="1"/>
      <w:numFmt w:val="decimal"/>
      <w:pStyle w:val="Lista7-1"/>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63"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64" w15:restartNumberingAfterBreak="0">
    <w:nsid w:val="7F3314BF"/>
    <w:multiLevelType w:val="multilevel"/>
    <w:tmpl w:val="0415001F"/>
    <w:lvl w:ilvl="0">
      <w:start w:val="1"/>
      <w:numFmt w:val="decimal"/>
      <w:lvlText w:val="%1."/>
      <w:lvlJc w:val="left"/>
      <w:pPr>
        <w:ind w:left="502" w:hanging="360"/>
      </w:pPr>
    </w:lvl>
    <w:lvl w:ilvl="1">
      <w:start w:val="1"/>
      <w:numFmt w:val="decimal"/>
      <w:lvlText w:val="%1.%2."/>
      <w:lvlJc w:val="left"/>
      <w:pPr>
        <w:ind w:left="57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2"/>
  </w:num>
  <w:num w:numId="4">
    <w:abstractNumId w:val="47"/>
  </w:num>
  <w:num w:numId="5">
    <w:abstractNumId w:val="45"/>
  </w:num>
  <w:num w:numId="6">
    <w:abstractNumId w:val="34"/>
  </w:num>
  <w:num w:numId="7">
    <w:abstractNumId w:val="28"/>
  </w:num>
  <w:num w:numId="8">
    <w:abstractNumId w:val="30"/>
  </w:num>
  <w:num w:numId="9">
    <w:abstractNumId w:val="58"/>
  </w:num>
  <w:num w:numId="10">
    <w:abstractNumId w:val="55"/>
  </w:num>
  <w:num w:numId="11">
    <w:abstractNumId w:val="63"/>
  </w:num>
  <w:num w:numId="12">
    <w:abstractNumId w:val="38"/>
  </w:num>
  <w:num w:numId="13">
    <w:abstractNumId w:val="32"/>
  </w:num>
  <w:num w:numId="14">
    <w:abstractNumId w:val="27"/>
  </w:num>
  <w:num w:numId="15">
    <w:abstractNumId w:val="41"/>
  </w:num>
  <w:num w:numId="16">
    <w:abstractNumId w:val="29"/>
  </w:num>
  <w:num w:numId="17">
    <w:abstractNumId w:val="36"/>
  </w:num>
  <w:num w:numId="18">
    <w:abstractNumId w:val="50"/>
  </w:num>
  <w:num w:numId="19">
    <w:abstractNumId w:val="61"/>
  </w:num>
  <w:num w:numId="20">
    <w:abstractNumId w:val="48"/>
  </w:num>
  <w:num w:numId="21">
    <w:abstractNumId w:val="42"/>
  </w:num>
  <w:num w:numId="22">
    <w:abstractNumId w:val="5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49"/>
  </w:num>
  <w:num w:numId="28">
    <w:abstractNumId w:val="37"/>
  </w:num>
  <w:num w:numId="29">
    <w:abstractNumId w:val="60"/>
  </w:num>
  <w:num w:numId="30">
    <w:abstractNumId w:val="39"/>
  </w:num>
  <w:num w:numId="31">
    <w:abstractNumId w:val="59"/>
  </w:num>
  <w:num w:numId="32">
    <w:abstractNumId w:val="26"/>
  </w:num>
  <w:num w:numId="33">
    <w:abstractNumId w:val="64"/>
  </w:num>
  <w:num w:numId="34">
    <w:abstractNumId w:val="43"/>
  </w:num>
  <w:num w:numId="35">
    <w:abstractNumId w:val="53"/>
  </w:num>
  <w:num w:numId="36">
    <w:abstractNumId w:val="57"/>
  </w:num>
  <w:num w:numId="37">
    <w:abstractNumId w:val="46"/>
  </w:num>
  <w:num w:numId="38">
    <w:abstractNumId w:val="56"/>
  </w:num>
  <w:num w:numId="39">
    <w:abstractNumId w:val="54"/>
  </w:num>
  <w:num w:numId="40">
    <w:abstractNumId w:val="35"/>
  </w:num>
  <w:num w:numId="41">
    <w:abstractNumId w:val="44"/>
  </w:num>
  <w:num w:numId="42">
    <w:abstractNumId w:val="51"/>
  </w:num>
  <w:num w:numId="4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0MDMzNTcGkuYWRko6SsGpxcWZ+XkgBSa1AKRpvdQsAAAA"/>
  </w:docVars>
  <w:rsids>
    <w:rsidRoot w:val="0011144F"/>
    <w:rsid w:val="00004591"/>
    <w:rsid w:val="00004BFB"/>
    <w:rsid w:val="000114CA"/>
    <w:rsid w:val="00012BB0"/>
    <w:rsid w:val="0001425C"/>
    <w:rsid w:val="000205FB"/>
    <w:rsid w:val="00021757"/>
    <w:rsid w:val="00022F28"/>
    <w:rsid w:val="000304CC"/>
    <w:rsid w:val="000345C4"/>
    <w:rsid w:val="00042E6A"/>
    <w:rsid w:val="00045D08"/>
    <w:rsid w:val="00046380"/>
    <w:rsid w:val="000502D2"/>
    <w:rsid w:val="00055D67"/>
    <w:rsid w:val="0006199A"/>
    <w:rsid w:val="000638EA"/>
    <w:rsid w:val="00064D4C"/>
    <w:rsid w:val="0007430F"/>
    <w:rsid w:val="00075D7D"/>
    <w:rsid w:val="00083936"/>
    <w:rsid w:val="00085466"/>
    <w:rsid w:val="00085724"/>
    <w:rsid w:val="000972B6"/>
    <w:rsid w:val="000A2AA3"/>
    <w:rsid w:val="000A3172"/>
    <w:rsid w:val="000A49F1"/>
    <w:rsid w:val="000A66C6"/>
    <w:rsid w:val="000A696D"/>
    <w:rsid w:val="000A7364"/>
    <w:rsid w:val="000B2798"/>
    <w:rsid w:val="000C03BB"/>
    <w:rsid w:val="000C4205"/>
    <w:rsid w:val="000C5BA9"/>
    <w:rsid w:val="000D4545"/>
    <w:rsid w:val="000D5D1C"/>
    <w:rsid w:val="000F0BCB"/>
    <w:rsid w:val="000F5A40"/>
    <w:rsid w:val="000F5CF7"/>
    <w:rsid w:val="000F6AF5"/>
    <w:rsid w:val="00103891"/>
    <w:rsid w:val="00103EE5"/>
    <w:rsid w:val="00111409"/>
    <w:rsid w:val="0011144F"/>
    <w:rsid w:val="001322A6"/>
    <w:rsid w:val="001407BE"/>
    <w:rsid w:val="00144326"/>
    <w:rsid w:val="00145C88"/>
    <w:rsid w:val="00160C20"/>
    <w:rsid w:val="00163CF8"/>
    <w:rsid w:val="00167C54"/>
    <w:rsid w:val="0017046F"/>
    <w:rsid w:val="00175EEF"/>
    <w:rsid w:val="00180611"/>
    <w:rsid w:val="00182DCA"/>
    <w:rsid w:val="00187FCF"/>
    <w:rsid w:val="001927CE"/>
    <w:rsid w:val="001A5E87"/>
    <w:rsid w:val="001B2D85"/>
    <w:rsid w:val="001B6EA8"/>
    <w:rsid w:val="001C20A5"/>
    <w:rsid w:val="001C3359"/>
    <w:rsid w:val="001C3E69"/>
    <w:rsid w:val="001C4A35"/>
    <w:rsid w:val="001D1381"/>
    <w:rsid w:val="001D1D59"/>
    <w:rsid w:val="001D3407"/>
    <w:rsid w:val="001D4046"/>
    <w:rsid w:val="001D6F5A"/>
    <w:rsid w:val="001F1005"/>
    <w:rsid w:val="001F46CE"/>
    <w:rsid w:val="002031B8"/>
    <w:rsid w:val="00204391"/>
    <w:rsid w:val="00204E45"/>
    <w:rsid w:val="00210E68"/>
    <w:rsid w:val="00212ADD"/>
    <w:rsid w:val="002143F1"/>
    <w:rsid w:val="0021617E"/>
    <w:rsid w:val="00216343"/>
    <w:rsid w:val="00221A34"/>
    <w:rsid w:val="00232139"/>
    <w:rsid w:val="002360FD"/>
    <w:rsid w:val="00241DCD"/>
    <w:rsid w:val="00242ED0"/>
    <w:rsid w:val="00246841"/>
    <w:rsid w:val="00252A0D"/>
    <w:rsid w:val="00253FDE"/>
    <w:rsid w:val="00263E45"/>
    <w:rsid w:val="00265857"/>
    <w:rsid w:val="0027179F"/>
    <w:rsid w:val="002840AD"/>
    <w:rsid w:val="00286449"/>
    <w:rsid w:val="00293108"/>
    <w:rsid w:val="002A02F5"/>
    <w:rsid w:val="002A3B7A"/>
    <w:rsid w:val="002A6B49"/>
    <w:rsid w:val="002A7DF5"/>
    <w:rsid w:val="002B2A4E"/>
    <w:rsid w:val="002B2FAE"/>
    <w:rsid w:val="002B694F"/>
    <w:rsid w:val="002C44C2"/>
    <w:rsid w:val="002C538B"/>
    <w:rsid w:val="002C5E17"/>
    <w:rsid w:val="002C62DB"/>
    <w:rsid w:val="002D532B"/>
    <w:rsid w:val="002D54C0"/>
    <w:rsid w:val="002D7BFA"/>
    <w:rsid w:val="002E111B"/>
    <w:rsid w:val="002E6354"/>
    <w:rsid w:val="002E7B3C"/>
    <w:rsid w:val="003049FB"/>
    <w:rsid w:val="00304C2D"/>
    <w:rsid w:val="0032642F"/>
    <w:rsid w:val="00327505"/>
    <w:rsid w:val="00327A0A"/>
    <w:rsid w:val="003327A5"/>
    <w:rsid w:val="003342BC"/>
    <w:rsid w:val="003349ED"/>
    <w:rsid w:val="003412C8"/>
    <w:rsid w:val="00344277"/>
    <w:rsid w:val="00345E6A"/>
    <w:rsid w:val="00347D37"/>
    <w:rsid w:val="003517FE"/>
    <w:rsid w:val="00366F43"/>
    <w:rsid w:val="00374800"/>
    <w:rsid w:val="00380124"/>
    <w:rsid w:val="0038269E"/>
    <w:rsid w:val="00382C94"/>
    <w:rsid w:val="00392813"/>
    <w:rsid w:val="00393453"/>
    <w:rsid w:val="00394504"/>
    <w:rsid w:val="003B58EC"/>
    <w:rsid w:val="003B65DA"/>
    <w:rsid w:val="003B7E57"/>
    <w:rsid w:val="003C061D"/>
    <w:rsid w:val="003C1887"/>
    <w:rsid w:val="003C7BA2"/>
    <w:rsid w:val="003E3D90"/>
    <w:rsid w:val="003E5B26"/>
    <w:rsid w:val="003E5CD5"/>
    <w:rsid w:val="003F2637"/>
    <w:rsid w:val="00402815"/>
    <w:rsid w:val="004116D4"/>
    <w:rsid w:val="00422BC4"/>
    <w:rsid w:val="004251D8"/>
    <w:rsid w:val="00431888"/>
    <w:rsid w:val="004416C3"/>
    <w:rsid w:val="00444890"/>
    <w:rsid w:val="00447AAA"/>
    <w:rsid w:val="00450B69"/>
    <w:rsid w:val="00460245"/>
    <w:rsid w:val="00462B49"/>
    <w:rsid w:val="00467D24"/>
    <w:rsid w:val="00470753"/>
    <w:rsid w:val="00480A80"/>
    <w:rsid w:val="00482F3F"/>
    <w:rsid w:val="00483537"/>
    <w:rsid w:val="004866D3"/>
    <w:rsid w:val="00486DFA"/>
    <w:rsid w:val="0049000C"/>
    <w:rsid w:val="00495327"/>
    <w:rsid w:val="004973DD"/>
    <w:rsid w:val="004A626E"/>
    <w:rsid w:val="004B180B"/>
    <w:rsid w:val="004B5BDF"/>
    <w:rsid w:val="004B71AF"/>
    <w:rsid w:val="004B7619"/>
    <w:rsid w:val="004C1146"/>
    <w:rsid w:val="004C63EA"/>
    <w:rsid w:val="004C74FA"/>
    <w:rsid w:val="004D02FF"/>
    <w:rsid w:val="004D1963"/>
    <w:rsid w:val="004D1CB4"/>
    <w:rsid w:val="004D3C9F"/>
    <w:rsid w:val="004D434D"/>
    <w:rsid w:val="004D7589"/>
    <w:rsid w:val="004E34AF"/>
    <w:rsid w:val="004E41B0"/>
    <w:rsid w:val="004E4546"/>
    <w:rsid w:val="004E5EA6"/>
    <w:rsid w:val="004E688B"/>
    <w:rsid w:val="004E7169"/>
    <w:rsid w:val="004F0AAD"/>
    <w:rsid w:val="004F4F15"/>
    <w:rsid w:val="00500CE9"/>
    <w:rsid w:val="005040CC"/>
    <w:rsid w:val="005066A6"/>
    <w:rsid w:val="00506F83"/>
    <w:rsid w:val="00510B27"/>
    <w:rsid w:val="00513A87"/>
    <w:rsid w:val="005263E5"/>
    <w:rsid w:val="00531548"/>
    <w:rsid w:val="005343E7"/>
    <w:rsid w:val="00543A39"/>
    <w:rsid w:val="00544422"/>
    <w:rsid w:val="00550D63"/>
    <w:rsid w:val="00551ABE"/>
    <w:rsid w:val="005535C0"/>
    <w:rsid w:val="005547E6"/>
    <w:rsid w:val="00560958"/>
    <w:rsid w:val="00576CAC"/>
    <w:rsid w:val="00577528"/>
    <w:rsid w:val="0058208F"/>
    <w:rsid w:val="005A0A95"/>
    <w:rsid w:val="005A29F0"/>
    <w:rsid w:val="005B21E6"/>
    <w:rsid w:val="005B3084"/>
    <w:rsid w:val="005B5ED6"/>
    <w:rsid w:val="005C0FBC"/>
    <w:rsid w:val="005C1BBE"/>
    <w:rsid w:val="005C1F9C"/>
    <w:rsid w:val="005C2343"/>
    <w:rsid w:val="005C50E6"/>
    <w:rsid w:val="005C58A1"/>
    <w:rsid w:val="005C76F9"/>
    <w:rsid w:val="005D06D5"/>
    <w:rsid w:val="005D2E61"/>
    <w:rsid w:val="005D39A7"/>
    <w:rsid w:val="005D3E0C"/>
    <w:rsid w:val="005D7C85"/>
    <w:rsid w:val="005E1881"/>
    <w:rsid w:val="005E55D7"/>
    <w:rsid w:val="005F3876"/>
    <w:rsid w:val="00604D7B"/>
    <w:rsid w:val="00606686"/>
    <w:rsid w:val="0061333D"/>
    <w:rsid w:val="00617FDF"/>
    <w:rsid w:val="006228A2"/>
    <w:rsid w:val="006301CF"/>
    <w:rsid w:val="00631A76"/>
    <w:rsid w:val="006410A1"/>
    <w:rsid w:val="006564C0"/>
    <w:rsid w:val="00656D87"/>
    <w:rsid w:val="00660B07"/>
    <w:rsid w:val="0067480B"/>
    <w:rsid w:val="00685735"/>
    <w:rsid w:val="00690381"/>
    <w:rsid w:val="0069488B"/>
    <w:rsid w:val="00696E0A"/>
    <w:rsid w:val="006A599D"/>
    <w:rsid w:val="006B327F"/>
    <w:rsid w:val="006C2149"/>
    <w:rsid w:val="006C5467"/>
    <w:rsid w:val="006D0206"/>
    <w:rsid w:val="006D58A2"/>
    <w:rsid w:val="006E2151"/>
    <w:rsid w:val="006E61A8"/>
    <w:rsid w:val="006F109E"/>
    <w:rsid w:val="006F3540"/>
    <w:rsid w:val="00707781"/>
    <w:rsid w:val="00716D27"/>
    <w:rsid w:val="007200D4"/>
    <w:rsid w:val="00720BD7"/>
    <w:rsid w:val="00722183"/>
    <w:rsid w:val="007229EB"/>
    <w:rsid w:val="00732AB2"/>
    <w:rsid w:val="0073357E"/>
    <w:rsid w:val="00735CF0"/>
    <w:rsid w:val="00736971"/>
    <w:rsid w:val="007461E0"/>
    <w:rsid w:val="00746EAD"/>
    <w:rsid w:val="00750AA4"/>
    <w:rsid w:val="00766C86"/>
    <w:rsid w:val="0078219C"/>
    <w:rsid w:val="007830AF"/>
    <w:rsid w:val="00784A33"/>
    <w:rsid w:val="00795171"/>
    <w:rsid w:val="007A2E96"/>
    <w:rsid w:val="007A349E"/>
    <w:rsid w:val="007A4AFA"/>
    <w:rsid w:val="007A57D9"/>
    <w:rsid w:val="007B0F52"/>
    <w:rsid w:val="007B2431"/>
    <w:rsid w:val="007B286D"/>
    <w:rsid w:val="007B5883"/>
    <w:rsid w:val="007B6A65"/>
    <w:rsid w:val="007C1AF8"/>
    <w:rsid w:val="007C5726"/>
    <w:rsid w:val="007E34C3"/>
    <w:rsid w:val="007E47C3"/>
    <w:rsid w:val="007E6E1B"/>
    <w:rsid w:val="007F1CE5"/>
    <w:rsid w:val="007F63CB"/>
    <w:rsid w:val="0080359B"/>
    <w:rsid w:val="0080388A"/>
    <w:rsid w:val="00803D6C"/>
    <w:rsid w:val="00804B0D"/>
    <w:rsid w:val="00810850"/>
    <w:rsid w:val="008156E9"/>
    <w:rsid w:val="00816987"/>
    <w:rsid w:val="008248E8"/>
    <w:rsid w:val="00825447"/>
    <w:rsid w:val="008265C0"/>
    <w:rsid w:val="00831CF7"/>
    <w:rsid w:val="008736BB"/>
    <w:rsid w:val="00876B8D"/>
    <w:rsid w:val="00885764"/>
    <w:rsid w:val="00886699"/>
    <w:rsid w:val="00893EF0"/>
    <w:rsid w:val="008A1FAD"/>
    <w:rsid w:val="008A3BA2"/>
    <w:rsid w:val="008A6112"/>
    <w:rsid w:val="008B1029"/>
    <w:rsid w:val="008B2D23"/>
    <w:rsid w:val="008B6B37"/>
    <w:rsid w:val="008C0360"/>
    <w:rsid w:val="008C0FF6"/>
    <w:rsid w:val="008C357D"/>
    <w:rsid w:val="008D7737"/>
    <w:rsid w:val="008D7881"/>
    <w:rsid w:val="008E610F"/>
    <w:rsid w:val="008F0E7A"/>
    <w:rsid w:val="008F529A"/>
    <w:rsid w:val="009003C8"/>
    <w:rsid w:val="009024F8"/>
    <w:rsid w:val="009025F1"/>
    <w:rsid w:val="009230EF"/>
    <w:rsid w:val="0093516E"/>
    <w:rsid w:val="00941373"/>
    <w:rsid w:val="00945F3E"/>
    <w:rsid w:val="00945F8F"/>
    <w:rsid w:val="0095072C"/>
    <w:rsid w:val="00950ABC"/>
    <w:rsid w:val="009522BA"/>
    <w:rsid w:val="00956496"/>
    <w:rsid w:val="00956879"/>
    <w:rsid w:val="00970186"/>
    <w:rsid w:val="00970C62"/>
    <w:rsid w:val="009718BD"/>
    <w:rsid w:val="00972AF1"/>
    <w:rsid w:val="0097407C"/>
    <w:rsid w:val="0098153F"/>
    <w:rsid w:val="00982DC4"/>
    <w:rsid w:val="00982FF8"/>
    <w:rsid w:val="00997952"/>
    <w:rsid w:val="009A6B92"/>
    <w:rsid w:val="009C25CB"/>
    <w:rsid w:val="009C3ADE"/>
    <w:rsid w:val="009C673F"/>
    <w:rsid w:val="009D00B4"/>
    <w:rsid w:val="009D2673"/>
    <w:rsid w:val="009D3442"/>
    <w:rsid w:val="009F0407"/>
    <w:rsid w:val="009F0697"/>
    <w:rsid w:val="009F090D"/>
    <w:rsid w:val="009F3802"/>
    <w:rsid w:val="00A02C12"/>
    <w:rsid w:val="00A05D39"/>
    <w:rsid w:val="00A22222"/>
    <w:rsid w:val="00A2354D"/>
    <w:rsid w:val="00A23822"/>
    <w:rsid w:val="00A27E88"/>
    <w:rsid w:val="00A31DBC"/>
    <w:rsid w:val="00A320AB"/>
    <w:rsid w:val="00A32D1F"/>
    <w:rsid w:val="00A33CE0"/>
    <w:rsid w:val="00A370B5"/>
    <w:rsid w:val="00A377EF"/>
    <w:rsid w:val="00A426CB"/>
    <w:rsid w:val="00A468FB"/>
    <w:rsid w:val="00A701ED"/>
    <w:rsid w:val="00A749EB"/>
    <w:rsid w:val="00A77B2C"/>
    <w:rsid w:val="00A811BF"/>
    <w:rsid w:val="00A8572C"/>
    <w:rsid w:val="00A900BA"/>
    <w:rsid w:val="00AA6562"/>
    <w:rsid w:val="00AB0579"/>
    <w:rsid w:val="00AB36F5"/>
    <w:rsid w:val="00AC2CDE"/>
    <w:rsid w:val="00AC39AC"/>
    <w:rsid w:val="00AD21A0"/>
    <w:rsid w:val="00AE0A0E"/>
    <w:rsid w:val="00AE3019"/>
    <w:rsid w:val="00AF1089"/>
    <w:rsid w:val="00AF380A"/>
    <w:rsid w:val="00AF76F7"/>
    <w:rsid w:val="00B00E3C"/>
    <w:rsid w:val="00B02080"/>
    <w:rsid w:val="00B03655"/>
    <w:rsid w:val="00B1247B"/>
    <w:rsid w:val="00B125D3"/>
    <w:rsid w:val="00B16FAF"/>
    <w:rsid w:val="00B20803"/>
    <w:rsid w:val="00B308C4"/>
    <w:rsid w:val="00B3723D"/>
    <w:rsid w:val="00B434AC"/>
    <w:rsid w:val="00B614FB"/>
    <w:rsid w:val="00B6692C"/>
    <w:rsid w:val="00B7524A"/>
    <w:rsid w:val="00B8354F"/>
    <w:rsid w:val="00B84B03"/>
    <w:rsid w:val="00BA336C"/>
    <w:rsid w:val="00BB2549"/>
    <w:rsid w:val="00BC142C"/>
    <w:rsid w:val="00BC571D"/>
    <w:rsid w:val="00BC58E1"/>
    <w:rsid w:val="00BC6729"/>
    <w:rsid w:val="00BC6BA6"/>
    <w:rsid w:val="00BD62A9"/>
    <w:rsid w:val="00BD6529"/>
    <w:rsid w:val="00BD7C15"/>
    <w:rsid w:val="00BE31D7"/>
    <w:rsid w:val="00BE4565"/>
    <w:rsid w:val="00C01CD5"/>
    <w:rsid w:val="00C03A6C"/>
    <w:rsid w:val="00C059B8"/>
    <w:rsid w:val="00C05F76"/>
    <w:rsid w:val="00C07B93"/>
    <w:rsid w:val="00C104DC"/>
    <w:rsid w:val="00C131A4"/>
    <w:rsid w:val="00C21AB3"/>
    <w:rsid w:val="00C26311"/>
    <w:rsid w:val="00C31574"/>
    <w:rsid w:val="00C31FDC"/>
    <w:rsid w:val="00C37CFC"/>
    <w:rsid w:val="00C40EB5"/>
    <w:rsid w:val="00C42684"/>
    <w:rsid w:val="00C5288C"/>
    <w:rsid w:val="00C5331D"/>
    <w:rsid w:val="00C629C3"/>
    <w:rsid w:val="00C67D34"/>
    <w:rsid w:val="00C9022D"/>
    <w:rsid w:val="00C95F50"/>
    <w:rsid w:val="00C96B26"/>
    <w:rsid w:val="00CA4D52"/>
    <w:rsid w:val="00CB1759"/>
    <w:rsid w:val="00CB2486"/>
    <w:rsid w:val="00CC078A"/>
    <w:rsid w:val="00CC1E07"/>
    <w:rsid w:val="00CC7DB5"/>
    <w:rsid w:val="00CE00B9"/>
    <w:rsid w:val="00CE2FCB"/>
    <w:rsid w:val="00CE4FF8"/>
    <w:rsid w:val="00D044A1"/>
    <w:rsid w:val="00D10A38"/>
    <w:rsid w:val="00D16A71"/>
    <w:rsid w:val="00D1792F"/>
    <w:rsid w:val="00D260A1"/>
    <w:rsid w:val="00D302B8"/>
    <w:rsid w:val="00D33848"/>
    <w:rsid w:val="00D442AC"/>
    <w:rsid w:val="00D50443"/>
    <w:rsid w:val="00D506EB"/>
    <w:rsid w:val="00D6115D"/>
    <w:rsid w:val="00D61F5F"/>
    <w:rsid w:val="00D628FA"/>
    <w:rsid w:val="00D62A82"/>
    <w:rsid w:val="00D65C81"/>
    <w:rsid w:val="00D66666"/>
    <w:rsid w:val="00D72DA7"/>
    <w:rsid w:val="00D7701D"/>
    <w:rsid w:val="00D802F3"/>
    <w:rsid w:val="00D87D94"/>
    <w:rsid w:val="00D95470"/>
    <w:rsid w:val="00D97631"/>
    <w:rsid w:val="00DA1BB5"/>
    <w:rsid w:val="00DA20B3"/>
    <w:rsid w:val="00DA3261"/>
    <w:rsid w:val="00DA43D1"/>
    <w:rsid w:val="00DC37DD"/>
    <w:rsid w:val="00DD24E2"/>
    <w:rsid w:val="00DD2EB8"/>
    <w:rsid w:val="00DE37AC"/>
    <w:rsid w:val="00DE5B77"/>
    <w:rsid w:val="00DE7422"/>
    <w:rsid w:val="00DE7C0C"/>
    <w:rsid w:val="00DF2FF0"/>
    <w:rsid w:val="00E15B0F"/>
    <w:rsid w:val="00E22C61"/>
    <w:rsid w:val="00E2505E"/>
    <w:rsid w:val="00E367B2"/>
    <w:rsid w:val="00E42009"/>
    <w:rsid w:val="00E50AF9"/>
    <w:rsid w:val="00E514DF"/>
    <w:rsid w:val="00E52C48"/>
    <w:rsid w:val="00E5525E"/>
    <w:rsid w:val="00E5657C"/>
    <w:rsid w:val="00E65F35"/>
    <w:rsid w:val="00E664F9"/>
    <w:rsid w:val="00E6689D"/>
    <w:rsid w:val="00E757BA"/>
    <w:rsid w:val="00E77742"/>
    <w:rsid w:val="00E80F15"/>
    <w:rsid w:val="00E867B4"/>
    <w:rsid w:val="00E9094D"/>
    <w:rsid w:val="00E90AFC"/>
    <w:rsid w:val="00E93172"/>
    <w:rsid w:val="00E96B8A"/>
    <w:rsid w:val="00EA6748"/>
    <w:rsid w:val="00EB17E3"/>
    <w:rsid w:val="00ED08CC"/>
    <w:rsid w:val="00ED2577"/>
    <w:rsid w:val="00ED2BAD"/>
    <w:rsid w:val="00ED3820"/>
    <w:rsid w:val="00EE0AC6"/>
    <w:rsid w:val="00EE1361"/>
    <w:rsid w:val="00EE1A7A"/>
    <w:rsid w:val="00EE535B"/>
    <w:rsid w:val="00EE6CA5"/>
    <w:rsid w:val="00EE7D8C"/>
    <w:rsid w:val="00EF0800"/>
    <w:rsid w:val="00EF549C"/>
    <w:rsid w:val="00EF5C67"/>
    <w:rsid w:val="00F012BE"/>
    <w:rsid w:val="00F17C96"/>
    <w:rsid w:val="00F24074"/>
    <w:rsid w:val="00F405E6"/>
    <w:rsid w:val="00F4196E"/>
    <w:rsid w:val="00F43592"/>
    <w:rsid w:val="00F454D2"/>
    <w:rsid w:val="00F45746"/>
    <w:rsid w:val="00F46D4F"/>
    <w:rsid w:val="00F51296"/>
    <w:rsid w:val="00F52703"/>
    <w:rsid w:val="00F54289"/>
    <w:rsid w:val="00F543F8"/>
    <w:rsid w:val="00F550EF"/>
    <w:rsid w:val="00F5531C"/>
    <w:rsid w:val="00F62927"/>
    <w:rsid w:val="00F62BA4"/>
    <w:rsid w:val="00F63A73"/>
    <w:rsid w:val="00F657F2"/>
    <w:rsid w:val="00F72F51"/>
    <w:rsid w:val="00F76F60"/>
    <w:rsid w:val="00F90B45"/>
    <w:rsid w:val="00F91C9B"/>
    <w:rsid w:val="00FA4A2E"/>
    <w:rsid w:val="00FA5F4D"/>
    <w:rsid w:val="00FB7CD1"/>
    <w:rsid w:val="00FC5EB3"/>
    <w:rsid w:val="00FD2F04"/>
    <w:rsid w:val="00FE72E4"/>
    <w:rsid w:val="00FF227C"/>
    <w:rsid w:val="00FF4E7C"/>
    <w:rsid w:val="00FF52FB"/>
    <w:rsid w:val="00FF5B8D"/>
    <w:rsid w:val="00FF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F001C7"/>
  <w15:docId w15:val="{0A1FC64F-6E70-43D8-B4FB-801F744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089"/>
    <w:rPr>
      <w:sz w:val="24"/>
      <w:szCs w:val="24"/>
      <w:lang w:val="pl-PL" w:eastAsia="pl-PL"/>
    </w:rPr>
  </w:style>
  <w:style w:type="paragraph" w:styleId="Nagwek1">
    <w:name w:val="heading 1"/>
    <w:basedOn w:val="Normalny"/>
    <w:next w:val="Normalny"/>
    <w:link w:val="Nagwek1Znak"/>
    <w:qFormat/>
    <w:pPr>
      <w:keepNext/>
      <w:spacing w:line="480" w:lineRule="auto"/>
      <w:outlineLvl w:val="0"/>
    </w:pPr>
    <w:rPr>
      <w:rFonts w:ascii="Garamond" w:hAnsi="Garamond" w:cs="Tahoma"/>
      <w:b/>
      <w:bCs/>
    </w:rPr>
  </w:style>
  <w:style w:type="paragraph" w:styleId="Nagwek2">
    <w:name w:val="heading 2"/>
    <w:basedOn w:val="Normalny"/>
    <w:next w:val="Normalny"/>
    <w:link w:val="Nagwek2Znak"/>
    <w:qFormat/>
    <w:pPr>
      <w:keepNext/>
      <w:jc w:val="center"/>
      <w:outlineLvl w:val="1"/>
    </w:pPr>
    <w:rPr>
      <w:rFonts w:ascii="Arial" w:eastAsia="Arial Unicode MS" w:hAnsi="Arial"/>
      <w:b/>
      <w:szCs w:val="20"/>
    </w:rPr>
  </w:style>
  <w:style w:type="paragraph" w:styleId="Nagwek3">
    <w:name w:val="heading 3"/>
    <w:basedOn w:val="Normalny"/>
    <w:next w:val="Normalny"/>
    <w:link w:val="Nagwek3Znak"/>
    <w:qFormat/>
    <w:pPr>
      <w:keepNext/>
      <w:shd w:val="clear" w:color="auto" w:fill="E6E6E6"/>
      <w:ind w:right="-1"/>
      <w:jc w:val="center"/>
      <w:outlineLvl w:val="2"/>
    </w:pPr>
    <w:rPr>
      <w:rFonts w:ascii="Garamond" w:hAnsi="Garamond" w:cs="Tahoma"/>
      <w:b/>
      <w:caps/>
      <w:kern w:val="144"/>
      <w:sz w:val="40"/>
    </w:rPr>
  </w:style>
  <w:style w:type="paragraph" w:styleId="Nagwek4">
    <w:name w:val="heading 4"/>
    <w:basedOn w:val="Normalny"/>
    <w:next w:val="Normalny"/>
    <w:link w:val="Nagwek4Znak"/>
    <w:qFormat/>
    <w:pPr>
      <w:keepNext/>
      <w:spacing w:line="360" w:lineRule="auto"/>
      <w:ind w:right="-1"/>
      <w:jc w:val="center"/>
      <w:outlineLvl w:val="3"/>
    </w:pPr>
    <w:rPr>
      <w:rFonts w:ascii="Garamond" w:hAnsi="Garamond" w:cs="Arial"/>
      <w:b/>
      <w:kern w:val="144"/>
      <w:sz w:val="22"/>
      <w:szCs w:val="22"/>
    </w:rPr>
  </w:style>
  <w:style w:type="paragraph" w:styleId="Nagwek5">
    <w:name w:val="heading 5"/>
    <w:basedOn w:val="Normalny"/>
    <w:next w:val="Normalny"/>
    <w:link w:val="Nagwek5Znak"/>
    <w:qFormat/>
    <w:pPr>
      <w:keepNext/>
      <w:spacing w:line="360" w:lineRule="auto"/>
      <w:outlineLvl w:val="4"/>
    </w:pPr>
    <w:rPr>
      <w:rFonts w:ascii="Garamond" w:hAnsi="Garamond" w:cs="Tahoma"/>
      <w:b/>
      <w:kern w:val="144"/>
      <w:sz w:val="22"/>
      <w:szCs w:val="22"/>
    </w:rPr>
  </w:style>
  <w:style w:type="paragraph" w:styleId="Nagwek6">
    <w:name w:val="heading 6"/>
    <w:basedOn w:val="Normalny"/>
    <w:next w:val="Normalny"/>
    <w:link w:val="Nagwek6Znak"/>
    <w:qFormat/>
    <w:pPr>
      <w:keepNext/>
      <w:spacing w:line="360" w:lineRule="auto"/>
      <w:jc w:val="center"/>
      <w:outlineLvl w:val="5"/>
    </w:pPr>
    <w:rPr>
      <w:rFonts w:ascii="Garamond" w:hAnsi="Garamond"/>
      <w:b/>
      <w:bCs/>
      <w:smallCaps/>
      <w:sz w:val="22"/>
    </w:rPr>
  </w:style>
  <w:style w:type="paragraph" w:styleId="Nagwek7">
    <w:name w:val="heading 7"/>
    <w:basedOn w:val="Normalny"/>
    <w:next w:val="Normalny"/>
    <w:link w:val="Nagwek7Znak"/>
    <w:qFormat/>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pPr>
      <w:keepNext/>
      <w:jc w:val="center"/>
      <w:outlineLvl w:val="7"/>
    </w:pPr>
    <w:rPr>
      <w:rFonts w:ascii="Arial" w:hAnsi="Arial"/>
      <w:b/>
      <w:szCs w:val="20"/>
    </w:rPr>
  </w:style>
  <w:style w:type="paragraph" w:styleId="Nagwek9">
    <w:name w:val="heading 9"/>
    <w:basedOn w:val="Normalny"/>
    <w:next w:val="Normalny"/>
    <w:link w:val="Nagwek9Znak"/>
    <w:qFormat/>
    <w:pPr>
      <w:keepNext/>
      <w:numPr>
        <w:ilvl w:val="12"/>
      </w:numPr>
      <w:tabs>
        <w:tab w:val="left" w:pos="720"/>
      </w:tabs>
      <w:spacing w:line="360" w:lineRule="auto"/>
      <w:jc w:val="right"/>
      <w:outlineLvl w:val="8"/>
    </w:pPr>
    <w:rPr>
      <w:rFonts w:ascii="Garamond" w:hAnsi="Garamond" w:cs="Tahoma"/>
      <w:b/>
      <w:i/>
      <w:iCs/>
      <w:smallCaps/>
      <w:kern w:val="144"/>
      <w:sz w:val="26"/>
      <w:szCs w:val="26"/>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Cs w:val="20"/>
    </w:rPr>
  </w:style>
  <w:style w:type="paragraph" w:styleId="Tekstprzypisudolnego">
    <w:name w:val="footnote text"/>
    <w:basedOn w:val="Normalny"/>
    <w:link w:val="TekstprzypisudolnegoZnak"/>
    <w:rPr>
      <w:rFonts w:ascii="Arial" w:hAnsi="Arial"/>
      <w:sz w:val="20"/>
      <w:szCs w:val="20"/>
    </w:rPr>
  </w:style>
  <w:style w:type="paragraph" w:styleId="Tekstpodstawowy2">
    <w:name w:val="Body Text 2"/>
    <w:basedOn w:val="Normalny"/>
    <w:link w:val="Tekstpodstawowy2Znak"/>
    <w:pPr>
      <w:ind w:right="-1"/>
    </w:pPr>
    <w:rPr>
      <w:rFonts w:ascii="Arial" w:hAnsi="Arial" w:cs="Arial"/>
      <w:sz w:val="26"/>
      <w:szCs w:val="20"/>
    </w:rPr>
  </w:style>
  <w:style w:type="paragraph" w:styleId="Tekstpodstawowy">
    <w:name w:val="Body Text"/>
    <w:basedOn w:val="Normalny"/>
    <w:link w:val="TekstpodstawowyZnak"/>
    <w:pPr>
      <w:ind w:right="-1"/>
    </w:pPr>
    <w:rPr>
      <w:rFonts w:ascii="Arial" w:hAnsi="Arial"/>
      <w:szCs w:val="20"/>
    </w:rPr>
  </w:style>
  <w:style w:type="paragraph" w:styleId="Tekstpodstawowy3">
    <w:name w:val="Body Text 3"/>
    <w:basedOn w:val="Normalny"/>
    <w:link w:val="Tekstpodstawowy3Znak"/>
    <w:pPr>
      <w:ind w:right="-1"/>
      <w:jc w:val="both"/>
    </w:pPr>
    <w:rPr>
      <w:rFonts w:cs="Tahoma"/>
      <w:szCs w:val="20"/>
    </w:rPr>
  </w:style>
  <w:style w:type="paragraph" w:styleId="Nagwek">
    <w:name w:val="header"/>
    <w:aliases w:val=" Znak1"/>
    <w:basedOn w:val="Normalny"/>
    <w:link w:val="NagwekZnak1"/>
    <w:uiPriority w:val="99"/>
    <w:pPr>
      <w:tabs>
        <w:tab w:val="center" w:pos="4536"/>
        <w:tab w:val="right" w:pos="9072"/>
      </w:tabs>
    </w:pPr>
  </w:style>
  <w:style w:type="character" w:styleId="Numerstrony">
    <w:name w:val="page number"/>
    <w:basedOn w:val="Domylnaczcionkaakapitu"/>
  </w:style>
  <w:style w:type="paragraph" w:styleId="Tytu">
    <w:name w:val="Title"/>
    <w:aliases w:val=" Znak"/>
    <w:basedOn w:val="Normalny"/>
    <w:link w:val="TytuZnak"/>
    <w:qFormat/>
    <w:pPr>
      <w:jc w:val="center"/>
    </w:pPr>
    <w:rPr>
      <w:rFonts w:ascii="Bookman Old Style" w:hAnsi="Bookman Old Style"/>
      <w:b/>
      <w:sz w:val="32"/>
      <w:szCs w:val="20"/>
    </w:rPr>
  </w:style>
  <w:style w:type="paragraph" w:styleId="NormalnyWeb">
    <w:name w:val="Normal (Web)"/>
    <w:basedOn w:val="Normalny"/>
    <w:semiHidden/>
    <w:pPr>
      <w:spacing w:before="100" w:beforeAutospacing="1" w:after="100" w:afterAutospacing="1"/>
      <w:jc w:val="both"/>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ekstpodstawowywcity">
    <w:name w:val="Body Text Indent"/>
    <w:basedOn w:val="Normalny"/>
    <w:link w:val="TekstpodstawowywcityZnak"/>
    <w:pPr>
      <w:spacing w:after="120"/>
      <w:ind w:left="283"/>
    </w:pPr>
  </w:style>
  <w:style w:type="paragraph" w:styleId="Tekstpodstawowywcity3">
    <w:name w:val="Body Text Indent 3"/>
    <w:basedOn w:val="Normalny"/>
    <w:link w:val="Tekstpodstawowywcity3Znak"/>
    <w:pPr>
      <w:spacing w:after="120"/>
      <w:ind w:left="283"/>
    </w:pPr>
    <w:rPr>
      <w:sz w:val="16"/>
      <w:szCs w:val="16"/>
    </w:rPr>
  </w:style>
  <w:style w:type="character" w:customStyle="1" w:styleId="FontStyle48">
    <w:name w:val="Font Style48"/>
    <w:rPr>
      <w:rFonts w:ascii="Garamond" w:hAnsi="Garamond"/>
      <w:b/>
      <w:bCs/>
      <w:sz w:val="20"/>
      <w:szCs w:val="20"/>
    </w:rPr>
  </w:style>
  <w:style w:type="character" w:customStyle="1" w:styleId="FontStyle56">
    <w:name w:val="Font Style56"/>
    <w:rPr>
      <w:rFonts w:ascii="Garamond" w:hAnsi="Garamond"/>
      <w:b/>
      <w:bCs/>
      <w:smallCaps/>
      <w:sz w:val="20"/>
      <w:szCs w:val="20"/>
    </w:rPr>
  </w:style>
  <w:style w:type="character" w:customStyle="1" w:styleId="FontStyle44">
    <w:name w:val="Font Style44"/>
    <w:rPr>
      <w:rFonts w:ascii="Garamond" w:hAnsi="Garamond"/>
      <w:i/>
      <w:iCs/>
      <w:sz w:val="20"/>
      <w:szCs w:val="20"/>
    </w:rPr>
  </w:style>
  <w:style w:type="paragraph" w:styleId="Tekstpodstawowywcity2">
    <w:name w:val="Body Text Indent 2"/>
    <w:basedOn w:val="Normalny"/>
    <w:link w:val="Tekstpodstawowywcity2Znak"/>
    <w:pPr>
      <w:tabs>
        <w:tab w:val="left" w:pos="360"/>
      </w:tabs>
      <w:spacing w:line="288" w:lineRule="auto"/>
      <w:ind w:left="360"/>
      <w:jc w:val="both"/>
    </w:pPr>
    <w:rPr>
      <w:rFonts w:ascii="Garamond" w:hAnsi="Garamond" w:cs="Tahoma"/>
      <w:bCs/>
      <w:kern w:val="144"/>
      <w:sz w:val="22"/>
      <w:szCs w:val="22"/>
    </w:rPr>
  </w:style>
  <w:style w:type="paragraph" w:customStyle="1" w:styleId="Tekstpodstawowy21">
    <w:name w:val="Tekst podstawowy 21"/>
    <w:basedOn w:val="Normalny"/>
    <w:pPr>
      <w:tabs>
        <w:tab w:val="left" w:pos="360"/>
      </w:tabs>
      <w:ind w:left="360" w:hanging="360"/>
    </w:pPr>
    <w:rPr>
      <w:rFonts w:ascii="Arial" w:hAnsi="Arial"/>
      <w:szCs w:val="20"/>
    </w:rPr>
  </w:style>
  <w:style w:type="paragraph" w:customStyle="1" w:styleId="Style10">
    <w:name w:val="Style10"/>
    <w:basedOn w:val="Normalny"/>
    <w:pPr>
      <w:widowControl w:val="0"/>
      <w:autoSpaceDE w:val="0"/>
      <w:autoSpaceDN w:val="0"/>
      <w:adjustRightInd w:val="0"/>
      <w:spacing w:line="319" w:lineRule="exact"/>
      <w:ind w:hanging="338"/>
      <w:jc w:val="both"/>
    </w:pPr>
    <w:rPr>
      <w:rFonts w:ascii="Microsoft Sans Serif" w:hAnsi="Microsoft Sans Serif"/>
    </w:rPr>
  </w:style>
  <w:style w:type="character" w:styleId="Uwydatnienie">
    <w:name w:val="Emphasis"/>
    <w:qFormat/>
    <w:rPr>
      <w:i/>
      <w:iCs/>
    </w:rPr>
  </w:style>
  <w:style w:type="paragraph" w:styleId="Adreszwrotnynakopercie">
    <w:name w:val="envelope return"/>
    <w:basedOn w:val="Normalny"/>
    <w:semiHidden/>
    <w:rsid w:val="00506F83"/>
    <w:rPr>
      <w:rFonts w:ascii="Garamond" w:hAnsi="Garamond" w:cs="Arial"/>
      <w:sz w:val="22"/>
      <w:szCs w:val="20"/>
    </w:rPr>
  </w:style>
  <w:style w:type="paragraph" w:styleId="Tekstdymka">
    <w:name w:val="Balloon Text"/>
    <w:basedOn w:val="Normalny"/>
    <w:link w:val="TekstdymkaZnak"/>
    <w:unhideWhenUsed/>
    <w:rsid w:val="00E5525E"/>
    <w:rPr>
      <w:rFonts w:ascii="Tahoma" w:hAnsi="Tahoma" w:cs="Tahoma"/>
      <w:sz w:val="16"/>
      <w:szCs w:val="16"/>
    </w:rPr>
  </w:style>
  <w:style w:type="character" w:customStyle="1" w:styleId="TekstdymkaZnak">
    <w:name w:val="Tekst dymka Znak"/>
    <w:link w:val="Tekstdymka"/>
    <w:rsid w:val="00E5525E"/>
    <w:rPr>
      <w:rFonts w:ascii="Tahoma" w:hAnsi="Tahoma" w:cs="Tahoma"/>
      <w:sz w:val="16"/>
      <w:szCs w:val="16"/>
    </w:rPr>
  </w:style>
  <w:style w:type="character" w:customStyle="1" w:styleId="Nagwek5Znak">
    <w:name w:val="Nagłówek 5 Znak"/>
    <w:link w:val="Nagwek5"/>
    <w:rsid w:val="00CE2FCB"/>
    <w:rPr>
      <w:rFonts w:ascii="Garamond" w:hAnsi="Garamond" w:cs="Tahoma"/>
      <w:b/>
      <w:kern w:val="144"/>
      <w:sz w:val="22"/>
      <w:szCs w:val="22"/>
    </w:rPr>
  </w:style>
  <w:style w:type="character" w:customStyle="1" w:styleId="StopkaZnak">
    <w:name w:val="Stopka Znak"/>
    <w:link w:val="Stopka"/>
    <w:uiPriority w:val="99"/>
    <w:rsid w:val="00EE1361"/>
    <w:rPr>
      <w:sz w:val="24"/>
    </w:rPr>
  </w:style>
  <w:style w:type="character" w:customStyle="1" w:styleId="Tekstpodstawowywcity2Znak">
    <w:name w:val="Tekst podstawowy wcięty 2 Znak"/>
    <w:link w:val="Tekstpodstawowywcity2"/>
    <w:rsid w:val="00EE1361"/>
    <w:rPr>
      <w:rFonts w:ascii="Garamond" w:hAnsi="Garamond" w:cs="Tahoma"/>
      <w:bCs/>
      <w:kern w:val="144"/>
      <w:sz w:val="22"/>
      <w:szCs w:val="22"/>
    </w:rPr>
  </w:style>
  <w:style w:type="character" w:customStyle="1" w:styleId="Nagwek3Znak">
    <w:name w:val="Nagłówek 3 Znak"/>
    <w:link w:val="Nagwek3"/>
    <w:rsid w:val="00660B07"/>
    <w:rPr>
      <w:rFonts w:ascii="Garamond" w:hAnsi="Garamond" w:cs="Tahoma"/>
      <w:b/>
      <w:caps/>
      <w:kern w:val="144"/>
      <w:sz w:val="40"/>
      <w:szCs w:val="24"/>
      <w:shd w:val="clear" w:color="auto" w:fill="E6E6E6"/>
    </w:rPr>
  </w:style>
  <w:style w:type="character" w:customStyle="1" w:styleId="Nagwek4Znak">
    <w:name w:val="Nagłówek 4 Znak"/>
    <w:link w:val="Nagwek4"/>
    <w:rsid w:val="00660B07"/>
    <w:rPr>
      <w:rFonts w:ascii="Garamond" w:hAnsi="Garamond" w:cs="Arial"/>
      <w:b/>
      <w:kern w:val="144"/>
      <w:sz w:val="22"/>
      <w:szCs w:val="22"/>
    </w:rPr>
  </w:style>
  <w:style w:type="character" w:customStyle="1" w:styleId="Nagwek6Znak">
    <w:name w:val="Nagłówek 6 Znak"/>
    <w:link w:val="Nagwek6"/>
    <w:rsid w:val="00660B07"/>
    <w:rPr>
      <w:rFonts w:ascii="Garamond" w:hAnsi="Garamond"/>
      <w:b/>
      <w:bCs/>
      <w:smallCaps/>
      <w:sz w:val="22"/>
      <w:szCs w:val="24"/>
    </w:rPr>
  </w:style>
  <w:style w:type="character" w:customStyle="1" w:styleId="Nagwek2Znak">
    <w:name w:val="Nagłówek 2 Znak"/>
    <w:link w:val="Nagwek2"/>
    <w:rsid w:val="00617FDF"/>
    <w:rPr>
      <w:rFonts w:ascii="Arial" w:eastAsia="Arial Unicode MS" w:hAnsi="Arial"/>
      <w:b/>
      <w:sz w:val="24"/>
    </w:rPr>
  </w:style>
  <w:style w:type="character" w:customStyle="1" w:styleId="Nagwek8Znak">
    <w:name w:val="Nagłówek 8 Znak"/>
    <w:link w:val="Nagwek8"/>
    <w:rsid w:val="00617FDF"/>
    <w:rPr>
      <w:rFonts w:ascii="Arial" w:hAnsi="Arial"/>
      <w:b/>
      <w:sz w:val="24"/>
    </w:rPr>
  </w:style>
  <w:style w:type="character" w:customStyle="1" w:styleId="Tekstpodstawowy2Znak">
    <w:name w:val="Tekst podstawowy 2 Znak"/>
    <w:link w:val="Tekstpodstawowy2"/>
    <w:rsid w:val="002B2FAE"/>
    <w:rPr>
      <w:rFonts w:ascii="Arial" w:hAnsi="Arial" w:cs="Arial"/>
      <w:sz w:val="26"/>
    </w:rPr>
  </w:style>
  <w:style w:type="character" w:customStyle="1" w:styleId="TekstpodstawowyZnak">
    <w:name w:val="Tekst podstawowy Znak"/>
    <w:link w:val="Tekstpodstawowy"/>
    <w:rsid w:val="002B2FAE"/>
    <w:rPr>
      <w:rFonts w:ascii="Arial" w:hAnsi="Arial"/>
      <w:sz w:val="24"/>
    </w:rPr>
  </w:style>
  <w:style w:type="character" w:customStyle="1" w:styleId="TytuZnak">
    <w:name w:val="Tytuł Znak"/>
    <w:aliases w:val=" Znak Znak1"/>
    <w:link w:val="Tytu"/>
    <w:rsid w:val="002B2FAE"/>
    <w:rPr>
      <w:rFonts w:ascii="Bookman Old Style" w:hAnsi="Bookman Old Style"/>
      <w:b/>
      <w:sz w:val="32"/>
    </w:rPr>
  </w:style>
  <w:style w:type="paragraph" w:customStyle="1" w:styleId="Style9">
    <w:name w:val="Style9"/>
    <w:basedOn w:val="Normalny"/>
    <w:rsid w:val="00F43592"/>
    <w:pPr>
      <w:widowControl w:val="0"/>
      <w:autoSpaceDE w:val="0"/>
      <w:autoSpaceDN w:val="0"/>
      <w:adjustRightInd w:val="0"/>
      <w:spacing w:line="277" w:lineRule="exact"/>
      <w:ind w:hanging="180"/>
    </w:pPr>
  </w:style>
  <w:style w:type="character" w:customStyle="1" w:styleId="FontStyle37">
    <w:name w:val="Font Style37"/>
    <w:rsid w:val="00F43592"/>
    <w:rPr>
      <w:rFonts w:ascii="Times New Roman" w:hAnsi="Times New Roman" w:cs="Times New Roman"/>
      <w:sz w:val="22"/>
      <w:szCs w:val="22"/>
    </w:rPr>
  </w:style>
  <w:style w:type="character" w:customStyle="1" w:styleId="FontStyle41">
    <w:name w:val="Font Style41"/>
    <w:rsid w:val="005263E5"/>
    <w:rPr>
      <w:rFonts w:ascii="Times New Roman" w:hAnsi="Times New Roman" w:cs="Times New Roman"/>
      <w:b/>
      <w:bCs/>
      <w:sz w:val="22"/>
      <w:szCs w:val="22"/>
    </w:rPr>
  </w:style>
  <w:style w:type="character" w:customStyle="1" w:styleId="fontstyle370">
    <w:name w:val="fontstyle37"/>
    <w:rsid w:val="007A349E"/>
  </w:style>
  <w:style w:type="paragraph" w:styleId="Akapitzlist">
    <w:name w:val="List Paragraph"/>
    <w:basedOn w:val="Normalny"/>
    <w:qFormat/>
    <w:rsid w:val="00392813"/>
    <w:pPr>
      <w:ind w:left="708"/>
    </w:pPr>
  </w:style>
  <w:style w:type="numbering" w:customStyle="1" w:styleId="Styl1">
    <w:name w:val="Styl1"/>
    <w:uiPriority w:val="99"/>
    <w:rsid w:val="008E610F"/>
    <w:pPr>
      <w:numPr>
        <w:numId w:val="2"/>
      </w:numPr>
    </w:pPr>
  </w:style>
  <w:style w:type="numbering" w:customStyle="1" w:styleId="Bezlisty1">
    <w:name w:val="Bez listy1"/>
    <w:next w:val="Bezlisty"/>
    <w:uiPriority w:val="99"/>
    <w:semiHidden/>
    <w:unhideWhenUsed/>
    <w:rsid w:val="009C3ADE"/>
  </w:style>
  <w:style w:type="character" w:customStyle="1" w:styleId="Nagwek1Znak">
    <w:name w:val="Nagłówek 1 Znak"/>
    <w:link w:val="Nagwek1"/>
    <w:rsid w:val="009C3ADE"/>
    <w:rPr>
      <w:rFonts w:ascii="Garamond" w:hAnsi="Garamond" w:cs="Tahoma"/>
      <w:b/>
      <w:bCs/>
      <w:sz w:val="24"/>
      <w:szCs w:val="24"/>
    </w:rPr>
  </w:style>
  <w:style w:type="character" w:customStyle="1" w:styleId="Nagwek7Znak">
    <w:name w:val="Nagłówek 7 Znak"/>
    <w:link w:val="Nagwek7"/>
    <w:rsid w:val="009C3ADE"/>
    <w:rPr>
      <w:rFonts w:ascii="Arial" w:hAnsi="Arial"/>
      <w:b/>
      <w:sz w:val="28"/>
      <w:shd w:val="pct20" w:color="auto" w:fill="auto"/>
    </w:rPr>
  </w:style>
  <w:style w:type="character" w:customStyle="1" w:styleId="Nagwek9Znak">
    <w:name w:val="Nagłówek 9 Znak"/>
    <w:link w:val="Nagwek9"/>
    <w:rsid w:val="009C3ADE"/>
    <w:rPr>
      <w:rFonts w:ascii="Garamond" w:hAnsi="Garamond" w:cs="Tahoma"/>
      <w:b/>
      <w:i/>
      <w:iCs/>
      <w:smallCaps/>
      <w:kern w:val="144"/>
      <w:sz w:val="26"/>
      <w:szCs w:val="26"/>
    </w:rPr>
  </w:style>
  <w:style w:type="character" w:styleId="Hipercze">
    <w:name w:val="Hyperlink"/>
    <w:rsid w:val="009C3ADE"/>
    <w:rPr>
      <w:color w:val="0000FF"/>
      <w:u w:val="single"/>
    </w:rPr>
  </w:style>
  <w:style w:type="character" w:customStyle="1" w:styleId="NagwekZnak">
    <w:name w:val="Nagłówek Znak"/>
    <w:uiPriority w:val="99"/>
    <w:rsid w:val="009C3ADE"/>
    <w:rPr>
      <w:rFonts w:ascii="Times New Roman" w:eastAsia="Times New Roman" w:hAnsi="Times New Roman"/>
    </w:rPr>
  </w:style>
  <w:style w:type="character" w:customStyle="1" w:styleId="NagwekZnak1">
    <w:name w:val="Nagłówek Znak1"/>
    <w:aliases w:val=" Znak1 Znak"/>
    <w:link w:val="Nagwek"/>
    <w:rsid w:val="009C3ADE"/>
    <w:rPr>
      <w:sz w:val="24"/>
      <w:szCs w:val="24"/>
    </w:rPr>
  </w:style>
  <w:style w:type="paragraph" w:styleId="Listanumerowana">
    <w:name w:val="List Number"/>
    <w:basedOn w:val="Normalny"/>
    <w:rsid w:val="009C3ADE"/>
    <w:pPr>
      <w:numPr>
        <w:numId w:val="5"/>
      </w:numPr>
      <w:spacing w:after="120"/>
    </w:pPr>
    <w:rPr>
      <w:szCs w:val="20"/>
    </w:rPr>
  </w:style>
  <w:style w:type="character" w:customStyle="1" w:styleId="TytuZnak1">
    <w:name w:val="Tytuł Znak1"/>
    <w:aliases w:val=" Znak Znak"/>
    <w:rsid w:val="009C3ADE"/>
    <w:rPr>
      <w:rFonts w:ascii="Times New Roman" w:eastAsia="Times New Roman" w:hAnsi="Times New Roman"/>
      <w:b/>
      <w:smallCaps/>
      <w:sz w:val="32"/>
      <w:lang w:val="x-none"/>
    </w:rPr>
  </w:style>
  <w:style w:type="character" w:customStyle="1" w:styleId="TekstpodstawowywcityZnak">
    <w:name w:val="Tekst podstawowy wcięty Znak"/>
    <w:link w:val="Tekstpodstawowywcity"/>
    <w:rsid w:val="009C3ADE"/>
    <w:rPr>
      <w:sz w:val="24"/>
      <w:szCs w:val="24"/>
    </w:rPr>
  </w:style>
  <w:style w:type="paragraph" w:styleId="Zwykytekst">
    <w:name w:val="Plain Text"/>
    <w:basedOn w:val="Normalny"/>
    <w:link w:val="ZwykytekstZnak"/>
    <w:rsid w:val="009C3ADE"/>
    <w:rPr>
      <w:rFonts w:ascii="Courier New" w:hAnsi="Courier New"/>
      <w:sz w:val="20"/>
      <w:szCs w:val="20"/>
      <w:lang w:val="x-none"/>
    </w:rPr>
  </w:style>
  <w:style w:type="character" w:customStyle="1" w:styleId="ZwykytekstZnak">
    <w:name w:val="Zwykły tekst Znak"/>
    <w:link w:val="Zwykytekst"/>
    <w:rsid w:val="009C3ADE"/>
    <w:rPr>
      <w:rFonts w:ascii="Courier New" w:hAnsi="Courier New"/>
      <w:lang w:val="x-none"/>
    </w:rPr>
  </w:style>
  <w:style w:type="paragraph" w:customStyle="1" w:styleId="NA">
    <w:name w:val="N/A"/>
    <w:basedOn w:val="Normalny"/>
    <w:rsid w:val="009C3ADE"/>
    <w:pPr>
      <w:tabs>
        <w:tab w:val="left" w:pos="9000"/>
        <w:tab w:val="right" w:pos="9360"/>
      </w:tabs>
      <w:suppressAutoHyphens/>
    </w:pPr>
    <w:rPr>
      <w:rFonts w:ascii="Book Antiqua" w:hAnsi="Book Antiqua"/>
      <w:sz w:val="28"/>
      <w:szCs w:val="20"/>
      <w:lang w:val="en-US"/>
    </w:rPr>
  </w:style>
  <w:style w:type="character" w:customStyle="1" w:styleId="Tekstpodstawowywcity3Znak">
    <w:name w:val="Tekst podstawowy wcięty 3 Znak"/>
    <w:link w:val="Tekstpodstawowywcity3"/>
    <w:rsid w:val="009C3ADE"/>
    <w:rPr>
      <w:sz w:val="16"/>
      <w:szCs w:val="16"/>
    </w:rPr>
  </w:style>
  <w:style w:type="paragraph" w:customStyle="1" w:styleId="Tekstpodstawowy210">
    <w:name w:val="Tekst podstawowy 21"/>
    <w:basedOn w:val="Normalny"/>
    <w:rsid w:val="009C3ADE"/>
    <w:pPr>
      <w:ind w:left="1418"/>
    </w:pPr>
    <w:rPr>
      <w:rFonts w:ascii="Arial" w:hAnsi="Arial"/>
      <w:szCs w:val="20"/>
    </w:rPr>
  </w:style>
  <w:style w:type="character" w:customStyle="1" w:styleId="Tekstpodstawowy3Znak">
    <w:name w:val="Tekst podstawowy 3 Znak"/>
    <w:link w:val="Tekstpodstawowy3"/>
    <w:rsid w:val="009C3ADE"/>
    <w:rPr>
      <w:rFonts w:cs="Tahoma"/>
      <w:sz w:val="24"/>
    </w:rPr>
  </w:style>
  <w:style w:type="paragraph" w:customStyle="1" w:styleId="JolaStandard">
    <w:name w:val="Jola Standard"/>
    <w:basedOn w:val="Normalny"/>
    <w:rsid w:val="009C3ADE"/>
    <w:pPr>
      <w:spacing w:line="360" w:lineRule="auto"/>
    </w:pPr>
    <w:rPr>
      <w:szCs w:val="20"/>
    </w:rPr>
  </w:style>
  <w:style w:type="character" w:styleId="UyteHipercze">
    <w:name w:val="FollowedHyperlink"/>
    <w:rsid w:val="009C3ADE"/>
    <w:rPr>
      <w:color w:val="800080"/>
      <w:u w:val="single"/>
    </w:rPr>
  </w:style>
  <w:style w:type="paragraph" w:styleId="Lista">
    <w:name w:val="List"/>
    <w:basedOn w:val="Normalny"/>
    <w:rsid w:val="009C3ADE"/>
    <w:pPr>
      <w:ind w:left="283" w:hanging="283"/>
    </w:pPr>
    <w:rPr>
      <w:sz w:val="20"/>
      <w:szCs w:val="20"/>
    </w:rPr>
  </w:style>
  <w:style w:type="character" w:customStyle="1" w:styleId="TekstprzypisudolnegoZnak">
    <w:name w:val="Tekst przypisu dolnego Znak"/>
    <w:link w:val="Tekstprzypisudolnego"/>
    <w:rsid w:val="009C3ADE"/>
    <w:rPr>
      <w:rFonts w:ascii="Arial" w:hAnsi="Arial"/>
    </w:rPr>
  </w:style>
  <w:style w:type="character" w:customStyle="1" w:styleId="WW8Num1z0">
    <w:name w:val="WW8Num1z0"/>
    <w:rsid w:val="009C3ADE"/>
    <w:rPr>
      <w:b w:val="0"/>
      <w:i w:val="0"/>
    </w:rPr>
  </w:style>
  <w:style w:type="character" w:customStyle="1" w:styleId="WW8Num2z0">
    <w:name w:val="WW8Num2z0"/>
    <w:rsid w:val="009C3ADE"/>
    <w:rPr>
      <w:rFonts w:ascii="Tahoma" w:hAnsi="Tahoma" w:cs="Tahoma"/>
      <w:b/>
      <w:i w:val="0"/>
      <w:sz w:val="20"/>
      <w:szCs w:val="20"/>
    </w:rPr>
  </w:style>
  <w:style w:type="character" w:customStyle="1" w:styleId="WW8Num4z0">
    <w:name w:val="WW8Num4z0"/>
    <w:rsid w:val="009C3ADE"/>
    <w:rPr>
      <w:rFonts w:ascii="OpenSymbol" w:hAnsi="OpenSymbol"/>
    </w:rPr>
  </w:style>
  <w:style w:type="character" w:customStyle="1" w:styleId="WW8Num4z1">
    <w:name w:val="WW8Num4z1"/>
    <w:rsid w:val="009C3ADE"/>
    <w:rPr>
      <w:rFonts w:ascii="Courier New" w:hAnsi="Courier New"/>
    </w:rPr>
  </w:style>
  <w:style w:type="character" w:customStyle="1" w:styleId="WW8Num4z2">
    <w:name w:val="WW8Num4z2"/>
    <w:rsid w:val="009C3ADE"/>
    <w:rPr>
      <w:rFonts w:ascii="Wingdings" w:hAnsi="Wingdings"/>
    </w:rPr>
  </w:style>
  <w:style w:type="character" w:customStyle="1" w:styleId="WW8Num4z3">
    <w:name w:val="WW8Num4z3"/>
    <w:rsid w:val="009C3ADE"/>
    <w:rPr>
      <w:rFonts w:ascii="Symbol" w:hAnsi="Symbol"/>
    </w:rPr>
  </w:style>
  <w:style w:type="character" w:customStyle="1" w:styleId="WW8Num5z0">
    <w:name w:val="WW8Num5z0"/>
    <w:rsid w:val="009C3ADE"/>
    <w:rPr>
      <w:rFonts w:ascii="OpenSymbol" w:hAnsi="OpenSymbol"/>
    </w:rPr>
  </w:style>
  <w:style w:type="character" w:customStyle="1" w:styleId="WW8Num5z1">
    <w:name w:val="WW8Num5z1"/>
    <w:rsid w:val="009C3ADE"/>
    <w:rPr>
      <w:rFonts w:ascii="Courier New" w:hAnsi="Courier New"/>
    </w:rPr>
  </w:style>
  <w:style w:type="character" w:customStyle="1" w:styleId="WW8Num5z2">
    <w:name w:val="WW8Num5z2"/>
    <w:rsid w:val="009C3ADE"/>
    <w:rPr>
      <w:rFonts w:ascii="Wingdings" w:hAnsi="Wingdings"/>
    </w:rPr>
  </w:style>
  <w:style w:type="character" w:customStyle="1" w:styleId="WW8Num5z3">
    <w:name w:val="WW8Num5z3"/>
    <w:rsid w:val="009C3ADE"/>
    <w:rPr>
      <w:rFonts w:ascii="Symbol" w:hAnsi="Symbol"/>
    </w:rPr>
  </w:style>
  <w:style w:type="character" w:customStyle="1" w:styleId="WW8Num6z0">
    <w:name w:val="WW8Num6z0"/>
    <w:rsid w:val="009C3ADE"/>
    <w:rPr>
      <w:rFonts w:ascii="Symbol" w:hAnsi="Symbol"/>
    </w:rPr>
  </w:style>
  <w:style w:type="character" w:customStyle="1" w:styleId="WW8Num6z1">
    <w:name w:val="WW8Num6z1"/>
    <w:rsid w:val="009C3ADE"/>
    <w:rPr>
      <w:rFonts w:ascii="Courier New" w:hAnsi="Courier New"/>
    </w:rPr>
  </w:style>
  <w:style w:type="character" w:customStyle="1" w:styleId="WW8Num6z2">
    <w:name w:val="WW8Num6z2"/>
    <w:rsid w:val="009C3ADE"/>
    <w:rPr>
      <w:rFonts w:ascii="Wingdings" w:hAnsi="Wingdings"/>
    </w:rPr>
  </w:style>
  <w:style w:type="character" w:customStyle="1" w:styleId="WW8Num7z0">
    <w:name w:val="WW8Num7z0"/>
    <w:rsid w:val="009C3ADE"/>
    <w:rPr>
      <w:rFonts w:ascii="Symbol" w:hAnsi="Symbol"/>
    </w:rPr>
  </w:style>
  <w:style w:type="character" w:customStyle="1" w:styleId="WW8Num8z0">
    <w:name w:val="WW8Num8z0"/>
    <w:rsid w:val="009C3ADE"/>
    <w:rPr>
      <w:rFonts w:ascii="OpenSymbol" w:hAnsi="OpenSymbol"/>
    </w:rPr>
  </w:style>
  <w:style w:type="character" w:customStyle="1" w:styleId="WW8Num9z0">
    <w:name w:val="WW8Num9z0"/>
    <w:rsid w:val="009C3ADE"/>
    <w:rPr>
      <w:rFonts w:ascii="Arial" w:hAnsi="Arial"/>
      <w:b w:val="0"/>
      <w:i w:val="0"/>
      <w:sz w:val="24"/>
    </w:rPr>
  </w:style>
  <w:style w:type="character" w:customStyle="1" w:styleId="WW8Num10z0">
    <w:name w:val="WW8Num10z0"/>
    <w:rsid w:val="009C3ADE"/>
    <w:rPr>
      <w:rFonts w:ascii="Wingdings" w:hAnsi="Wingdings"/>
    </w:rPr>
  </w:style>
  <w:style w:type="character" w:customStyle="1" w:styleId="WW8Num11z0">
    <w:name w:val="WW8Num11z0"/>
    <w:rsid w:val="009C3ADE"/>
    <w:rPr>
      <w:rFonts w:ascii="Arial" w:hAnsi="Arial"/>
      <w:b w:val="0"/>
      <w:i w:val="0"/>
      <w:sz w:val="24"/>
    </w:rPr>
  </w:style>
  <w:style w:type="character" w:customStyle="1" w:styleId="WW8Num12z0">
    <w:name w:val="WW8Num12z0"/>
    <w:rsid w:val="009C3ADE"/>
    <w:rPr>
      <w:sz w:val="22"/>
    </w:rPr>
  </w:style>
  <w:style w:type="character" w:customStyle="1" w:styleId="WW8Num13z0">
    <w:name w:val="WW8Num13z0"/>
    <w:rsid w:val="009C3ADE"/>
    <w:rPr>
      <w:rFonts w:ascii="Arial" w:hAnsi="Arial"/>
      <w:b w:val="0"/>
      <w:i w:val="0"/>
      <w:sz w:val="24"/>
    </w:rPr>
  </w:style>
  <w:style w:type="character" w:customStyle="1" w:styleId="WW8Num14z0">
    <w:name w:val="WW8Num14z0"/>
    <w:rsid w:val="009C3ADE"/>
    <w:rPr>
      <w:rFonts w:ascii="OpenSymbol" w:hAnsi="OpenSymbol"/>
    </w:rPr>
  </w:style>
  <w:style w:type="character" w:customStyle="1" w:styleId="WW8Num14z1">
    <w:name w:val="WW8Num14z1"/>
    <w:rsid w:val="009C3ADE"/>
    <w:rPr>
      <w:rFonts w:ascii="Courier New" w:hAnsi="Courier New"/>
    </w:rPr>
  </w:style>
  <w:style w:type="character" w:customStyle="1" w:styleId="WW8Num14z2">
    <w:name w:val="WW8Num14z2"/>
    <w:rsid w:val="009C3ADE"/>
    <w:rPr>
      <w:rFonts w:ascii="Wingdings" w:hAnsi="Wingdings"/>
    </w:rPr>
  </w:style>
  <w:style w:type="character" w:customStyle="1" w:styleId="WW8Num14z3">
    <w:name w:val="WW8Num14z3"/>
    <w:rsid w:val="009C3ADE"/>
    <w:rPr>
      <w:rFonts w:ascii="Symbol" w:hAnsi="Symbol"/>
    </w:rPr>
  </w:style>
  <w:style w:type="character" w:customStyle="1" w:styleId="WW8Num15z0">
    <w:name w:val="WW8Num15z0"/>
    <w:rsid w:val="009C3ADE"/>
    <w:rPr>
      <w:rFonts w:ascii="OpenSymbol" w:hAnsi="OpenSymbol"/>
    </w:rPr>
  </w:style>
  <w:style w:type="character" w:customStyle="1" w:styleId="WW8Num16z0">
    <w:name w:val="WW8Num16z0"/>
    <w:rsid w:val="009C3ADE"/>
    <w:rPr>
      <w:rFonts w:ascii="OpenSymbol" w:hAnsi="OpenSymbol"/>
      <w:b w:val="0"/>
      <w:i w:val="0"/>
      <w:sz w:val="24"/>
    </w:rPr>
  </w:style>
  <w:style w:type="character" w:customStyle="1" w:styleId="WW8Num18z1">
    <w:name w:val="WW8Num18z1"/>
    <w:rsid w:val="009C3ADE"/>
    <w:rPr>
      <w:b w:val="0"/>
    </w:rPr>
  </w:style>
  <w:style w:type="character" w:customStyle="1" w:styleId="WW8Num19z0">
    <w:name w:val="WW8Num19z0"/>
    <w:rsid w:val="009C3ADE"/>
    <w:rPr>
      <w:rFonts w:ascii="Tahoma" w:hAnsi="Tahoma" w:cs="Tahoma"/>
      <w:b w:val="0"/>
      <w:i w:val="0"/>
      <w:sz w:val="20"/>
      <w:szCs w:val="20"/>
    </w:rPr>
  </w:style>
  <w:style w:type="character" w:customStyle="1" w:styleId="WW8Num21z0">
    <w:name w:val="WW8Num21z0"/>
    <w:rsid w:val="009C3ADE"/>
    <w:rPr>
      <w:rFonts w:ascii="Wingdings" w:hAnsi="Wingdings"/>
      <w:sz w:val="24"/>
    </w:rPr>
  </w:style>
  <w:style w:type="character" w:customStyle="1" w:styleId="WW8Num22z0">
    <w:name w:val="WW8Num22z0"/>
    <w:rsid w:val="009C3ADE"/>
    <w:rPr>
      <w:b w:val="0"/>
    </w:rPr>
  </w:style>
  <w:style w:type="character" w:customStyle="1" w:styleId="WW8Num25z0">
    <w:name w:val="WW8Num25z0"/>
    <w:rsid w:val="009C3ADE"/>
    <w:rPr>
      <w:b/>
    </w:rPr>
  </w:style>
  <w:style w:type="character" w:customStyle="1" w:styleId="WW8Num26z0">
    <w:name w:val="WW8Num26z0"/>
    <w:rsid w:val="009C3ADE"/>
    <w:rPr>
      <w:rFonts w:ascii="Tahoma" w:hAnsi="Tahoma" w:cs="Tahoma"/>
      <w:b w:val="0"/>
      <w:i w:val="0"/>
      <w:sz w:val="20"/>
      <w:szCs w:val="20"/>
    </w:rPr>
  </w:style>
  <w:style w:type="character" w:customStyle="1" w:styleId="WW8Num28z0">
    <w:name w:val="WW8Num28z0"/>
    <w:rsid w:val="009C3ADE"/>
    <w:rPr>
      <w:rFonts w:ascii="Wingdings" w:hAnsi="Wingdings"/>
    </w:rPr>
  </w:style>
  <w:style w:type="character" w:customStyle="1" w:styleId="WW8Num28z1">
    <w:name w:val="WW8Num28z1"/>
    <w:rsid w:val="009C3ADE"/>
    <w:rPr>
      <w:rFonts w:ascii="Courier New" w:hAnsi="Courier New"/>
    </w:rPr>
  </w:style>
  <w:style w:type="character" w:customStyle="1" w:styleId="WW8Num28z3">
    <w:name w:val="WW8Num28z3"/>
    <w:rsid w:val="009C3ADE"/>
    <w:rPr>
      <w:rFonts w:ascii="Symbol" w:hAnsi="Symbol"/>
    </w:rPr>
  </w:style>
  <w:style w:type="character" w:customStyle="1" w:styleId="WW8Num29z0">
    <w:name w:val="WW8Num29z0"/>
    <w:rsid w:val="009C3ADE"/>
    <w:rPr>
      <w:rFonts w:ascii="Times New Roman" w:hAnsi="Times New Roman"/>
      <w:b w:val="0"/>
      <w:i w:val="0"/>
      <w:sz w:val="24"/>
    </w:rPr>
  </w:style>
  <w:style w:type="character" w:customStyle="1" w:styleId="WW8Num31z1">
    <w:name w:val="WW8Num31z1"/>
    <w:rsid w:val="009C3ADE"/>
    <w:rPr>
      <w:rFonts w:ascii="Tahoma" w:eastAsia="Times New Roman" w:hAnsi="Tahoma" w:cs="Times New Roman"/>
    </w:rPr>
  </w:style>
  <w:style w:type="character" w:customStyle="1" w:styleId="WW8Num32z1">
    <w:name w:val="WW8Num32z1"/>
    <w:rsid w:val="009C3ADE"/>
    <w:rPr>
      <w:rFonts w:ascii="Courier New" w:hAnsi="Courier New" w:cs="Courier New"/>
    </w:rPr>
  </w:style>
  <w:style w:type="character" w:customStyle="1" w:styleId="WW8Num32z2">
    <w:name w:val="WW8Num32z2"/>
    <w:rsid w:val="009C3ADE"/>
    <w:rPr>
      <w:rFonts w:ascii="Wingdings" w:hAnsi="Wingdings"/>
    </w:rPr>
  </w:style>
  <w:style w:type="character" w:customStyle="1" w:styleId="WW8Num32z3">
    <w:name w:val="WW8Num32z3"/>
    <w:rsid w:val="009C3ADE"/>
    <w:rPr>
      <w:rFonts w:ascii="Symbol" w:hAnsi="Symbol"/>
    </w:rPr>
  </w:style>
  <w:style w:type="character" w:customStyle="1" w:styleId="WW8Num33z0">
    <w:name w:val="WW8Num33z0"/>
    <w:rsid w:val="009C3ADE"/>
    <w:rPr>
      <w:b w:val="0"/>
    </w:rPr>
  </w:style>
  <w:style w:type="character" w:customStyle="1" w:styleId="WW8Num34z0">
    <w:name w:val="WW8Num34z0"/>
    <w:rsid w:val="009C3ADE"/>
    <w:rPr>
      <w:rFonts w:ascii="Arial" w:hAnsi="Arial"/>
      <w:b/>
      <w:i w:val="0"/>
      <w:color w:val="auto"/>
      <w:sz w:val="24"/>
    </w:rPr>
  </w:style>
  <w:style w:type="character" w:customStyle="1" w:styleId="WW8Num36z2">
    <w:name w:val="WW8Num36z2"/>
    <w:rsid w:val="009C3ADE"/>
    <w:rPr>
      <w:rFonts w:ascii="Times New Roman" w:eastAsia="Times New Roman" w:hAnsi="Times New Roman" w:cs="Times New Roman"/>
      <w:i/>
    </w:rPr>
  </w:style>
  <w:style w:type="character" w:customStyle="1" w:styleId="WW8Num37z0">
    <w:name w:val="WW8Num37z0"/>
    <w:rsid w:val="009C3ADE"/>
    <w:rPr>
      <w:rFonts w:ascii="Tahoma" w:hAnsi="Tahoma"/>
      <w:b w:val="0"/>
      <w:i w:val="0"/>
      <w:caps w:val="0"/>
      <w:smallCaps w:val="0"/>
      <w:strike w:val="0"/>
      <w:dstrike w:val="0"/>
      <w:vanish w:val="0"/>
      <w:color w:val="000000"/>
      <w:spacing w:val="-2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9C3ADE"/>
    <w:rPr>
      <w:rFonts w:ascii="Gulim" w:hAnsi="Gulim" w:cs="Wingdings"/>
    </w:rPr>
  </w:style>
  <w:style w:type="character" w:customStyle="1" w:styleId="WW8Num38z2">
    <w:name w:val="WW8Num38z2"/>
    <w:rsid w:val="009C3ADE"/>
    <w:rPr>
      <w:rFonts w:ascii="Wingdings" w:hAnsi="Wingdings"/>
    </w:rPr>
  </w:style>
  <w:style w:type="character" w:customStyle="1" w:styleId="WW8Num38z3">
    <w:name w:val="WW8Num38z3"/>
    <w:rsid w:val="009C3ADE"/>
    <w:rPr>
      <w:rFonts w:ascii="Symbol" w:hAnsi="Symbol"/>
    </w:rPr>
  </w:style>
  <w:style w:type="character" w:customStyle="1" w:styleId="WW8Num38z4">
    <w:name w:val="WW8Num38z4"/>
    <w:rsid w:val="009C3ADE"/>
    <w:rPr>
      <w:rFonts w:ascii="Courier New" w:hAnsi="Courier New" w:cs="Courier New"/>
    </w:rPr>
  </w:style>
  <w:style w:type="character" w:customStyle="1" w:styleId="WW8Num39z0">
    <w:name w:val="WW8Num39z0"/>
    <w:rsid w:val="009C3ADE"/>
    <w:rPr>
      <w:rFonts w:ascii="Symbol" w:hAnsi="Symbol"/>
      <w:b/>
      <w:i w:val="0"/>
      <w:sz w:val="20"/>
      <w:szCs w:val="20"/>
    </w:rPr>
  </w:style>
  <w:style w:type="character" w:customStyle="1" w:styleId="WW8Num40z0">
    <w:name w:val="WW8Num40z0"/>
    <w:rsid w:val="009C3ADE"/>
    <w:rPr>
      <w:rFonts w:ascii="Arial" w:hAnsi="Arial"/>
      <w:b w:val="0"/>
      <w:i w:val="0"/>
      <w:sz w:val="24"/>
    </w:rPr>
  </w:style>
  <w:style w:type="character" w:customStyle="1" w:styleId="WW8Num41z0">
    <w:name w:val="WW8Num41z0"/>
    <w:rsid w:val="009C3ADE"/>
    <w:rPr>
      <w:rFonts w:ascii="Tahoma" w:hAnsi="Tahoma"/>
      <w:b w:val="0"/>
      <w:i w:val="0"/>
      <w:sz w:val="20"/>
    </w:rPr>
  </w:style>
  <w:style w:type="character" w:customStyle="1" w:styleId="WW8Num42z0">
    <w:name w:val="WW8Num42z0"/>
    <w:rsid w:val="009C3ADE"/>
    <w:rPr>
      <w:rFonts w:ascii="Tahoma" w:hAnsi="Tahoma" w:cs="Tahoma"/>
      <w:b w:val="0"/>
      <w:i w:val="0"/>
      <w:sz w:val="20"/>
      <w:szCs w:val="20"/>
    </w:rPr>
  </w:style>
  <w:style w:type="character" w:customStyle="1" w:styleId="WW8Num42z1">
    <w:name w:val="WW8Num42z1"/>
    <w:rsid w:val="009C3ADE"/>
    <w:rPr>
      <w:sz w:val="20"/>
    </w:rPr>
  </w:style>
  <w:style w:type="character" w:customStyle="1" w:styleId="WW8Num43z1">
    <w:name w:val="WW8Num43z1"/>
    <w:rsid w:val="009C3ADE"/>
    <w:rPr>
      <w:sz w:val="20"/>
    </w:rPr>
  </w:style>
  <w:style w:type="character" w:customStyle="1" w:styleId="WW8Num44z0">
    <w:name w:val="WW8Num44z0"/>
    <w:rsid w:val="009C3ADE"/>
    <w:rPr>
      <w:rFonts w:ascii="Wingdings" w:hAnsi="Wingdings"/>
      <w:b w:val="0"/>
      <w:i w:val="0"/>
      <w:sz w:val="28"/>
    </w:rPr>
  </w:style>
  <w:style w:type="character" w:customStyle="1" w:styleId="WW8Num45z0">
    <w:name w:val="WW8Num45z0"/>
    <w:rsid w:val="009C3ADE"/>
    <w:rPr>
      <w:rFonts w:ascii="Times New Roman" w:hAnsi="Times New Roman"/>
      <w:b w:val="0"/>
      <w:i w:val="0"/>
      <w:sz w:val="24"/>
    </w:rPr>
  </w:style>
  <w:style w:type="character" w:customStyle="1" w:styleId="WW8Num46z0">
    <w:name w:val="WW8Num46z0"/>
    <w:rsid w:val="009C3ADE"/>
    <w:rPr>
      <w:rFonts w:ascii="Tahoma" w:hAnsi="Tahoma"/>
      <w:color w:val="000080"/>
      <w:sz w:val="20"/>
    </w:rPr>
  </w:style>
  <w:style w:type="character" w:customStyle="1" w:styleId="WW8Num47z0">
    <w:name w:val="WW8Num47z0"/>
    <w:rsid w:val="009C3ADE"/>
    <w:rPr>
      <w:rFonts w:ascii="Times New Roman" w:hAnsi="Times New Roman"/>
    </w:rPr>
  </w:style>
  <w:style w:type="character" w:customStyle="1" w:styleId="WW8Num48z1">
    <w:name w:val="WW8Num48z1"/>
    <w:rsid w:val="009C3ADE"/>
    <w:rPr>
      <w:color w:val="000000"/>
    </w:rPr>
  </w:style>
  <w:style w:type="character" w:customStyle="1" w:styleId="WW8Num49z0">
    <w:name w:val="WW8Num49z0"/>
    <w:rsid w:val="009C3ADE"/>
    <w:rPr>
      <w:rFonts w:ascii="Tahoma" w:hAnsi="Tahoma"/>
      <w:color w:val="000080"/>
      <w:sz w:val="20"/>
    </w:rPr>
  </w:style>
  <w:style w:type="character" w:customStyle="1" w:styleId="WW8Num50z0">
    <w:name w:val="WW8Num50z0"/>
    <w:rsid w:val="009C3ADE"/>
    <w:rPr>
      <w:rFonts w:ascii="Wingdings" w:hAnsi="Wingdings"/>
      <w:sz w:val="20"/>
    </w:rPr>
  </w:style>
  <w:style w:type="character" w:customStyle="1" w:styleId="WW8Num53z0">
    <w:name w:val="WW8Num53z0"/>
    <w:rsid w:val="009C3ADE"/>
    <w:rPr>
      <w:rFonts w:ascii="Times New Roman" w:hAnsi="Times New Roman"/>
    </w:rPr>
  </w:style>
  <w:style w:type="character" w:customStyle="1" w:styleId="Domylnaczcionkaakapitu1">
    <w:name w:val="Domyślna czcionka akapitu1"/>
    <w:rsid w:val="009C3ADE"/>
  </w:style>
  <w:style w:type="character" w:customStyle="1" w:styleId="Znakiprzypiswdolnych">
    <w:name w:val="Znaki przypisów dolnych"/>
    <w:rsid w:val="009C3ADE"/>
    <w:rPr>
      <w:vertAlign w:val="superscript"/>
    </w:rPr>
  </w:style>
  <w:style w:type="character" w:customStyle="1" w:styleId="Odwoanieprzypisu">
    <w:name w:val="Odwołanie przypisu"/>
    <w:rsid w:val="009C3ADE"/>
    <w:rPr>
      <w:vertAlign w:val="superscript"/>
    </w:rPr>
  </w:style>
  <w:style w:type="character" w:customStyle="1" w:styleId="dane">
    <w:name w:val="dane"/>
    <w:rsid w:val="009C3ADE"/>
  </w:style>
  <w:style w:type="character" w:customStyle="1" w:styleId="Odwoaniedokomentarza1">
    <w:name w:val="Odwołanie do komentarza1"/>
    <w:rsid w:val="009C3ADE"/>
    <w:rPr>
      <w:sz w:val="16"/>
      <w:szCs w:val="16"/>
    </w:rPr>
  </w:style>
  <w:style w:type="character" w:customStyle="1" w:styleId="TekstkomentarzaZnak">
    <w:name w:val="Tekst komentarza Znak"/>
    <w:uiPriority w:val="99"/>
    <w:rsid w:val="009C3ADE"/>
  </w:style>
  <w:style w:type="character" w:customStyle="1" w:styleId="TematkomentarzaZnak">
    <w:name w:val="Temat komentarza Znak"/>
    <w:rsid w:val="009C3ADE"/>
    <w:rPr>
      <w:b/>
      <w:bCs/>
    </w:rPr>
  </w:style>
  <w:style w:type="character" w:customStyle="1" w:styleId="PlandokumentuZnak">
    <w:name w:val="Plan dokumentu Znak"/>
    <w:rsid w:val="009C3ADE"/>
    <w:rPr>
      <w:rFonts w:ascii="Tahoma" w:hAnsi="Tahoma" w:cs="Tahoma"/>
      <w:sz w:val="16"/>
      <w:szCs w:val="16"/>
    </w:rPr>
  </w:style>
  <w:style w:type="character" w:styleId="Odwoanieprzypisudolnego">
    <w:name w:val="footnote reference"/>
    <w:rsid w:val="009C3ADE"/>
    <w:rPr>
      <w:vertAlign w:val="superscript"/>
    </w:rPr>
  </w:style>
  <w:style w:type="character" w:customStyle="1" w:styleId="Znakinumeracji">
    <w:name w:val="Znaki numeracji"/>
    <w:rsid w:val="009C3ADE"/>
  </w:style>
  <w:style w:type="character" w:styleId="Odwoanieprzypisukocowego">
    <w:name w:val="endnote reference"/>
    <w:rsid w:val="009C3ADE"/>
    <w:rPr>
      <w:vertAlign w:val="superscript"/>
    </w:rPr>
  </w:style>
  <w:style w:type="character" w:customStyle="1" w:styleId="Znakiprzypiswkocowych">
    <w:name w:val="Znaki przypisów końcowych"/>
    <w:rsid w:val="009C3ADE"/>
  </w:style>
  <w:style w:type="character" w:customStyle="1" w:styleId="Symbolewypunktowania">
    <w:name w:val="Symbole wypunktowania"/>
    <w:rsid w:val="009C3ADE"/>
    <w:rPr>
      <w:rFonts w:ascii="OpenSymbol" w:eastAsia="OpenSymbol" w:hAnsi="OpenSymbol" w:cs="OpenSymbol"/>
    </w:rPr>
  </w:style>
  <w:style w:type="paragraph" w:customStyle="1" w:styleId="Nagwek10">
    <w:name w:val="Nagłówek1"/>
    <w:basedOn w:val="Normalny"/>
    <w:next w:val="Tekstpodstawowy"/>
    <w:rsid w:val="009C3ADE"/>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9C3ADE"/>
    <w:pPr>
      <w:suppressLineNumbers/>
      <w:suppressAutoHyphens/>
      <w:spacing w:before="120" w:after="120"/>
    </w:pPr>
    <w:rPr>
      <w:rFonts w:cs="Tahoma"/>
      <w:i/>
      <w:iCs/>
      <w:lang w:eastAsia="ar-SA"/>
    </w:rPr>
  </w:style>
  <w:style w:type="paragraph" w:customStyle="1" w:styleId="Indeks">
    <w:name w:val="Indeks"/>
    <w:basedOn w:val="Normalny"/>
    <w:rsid w:val="009C3ADE"/>
    <w:pPr>
      <w:suppressLineNumbers/>
      <w:suppressAutoHyphens/>
      <w:spacing w:after="60"/>
    </w:pPr>
    <w:rPr>
      <w:rFonts w:cs="Tahoma"/>
      <w:szCs w:val="20"/>
      <w:lang w:eastAsia="ar-SA"/>
    </w:rPr>
  </w:style>
  <w:style w:type="paragraph" w:customStyle="1" w:styleId="Zwykytekst1">
    <w:name w:val="Zwykły tekst1"/>
    <w:basedOn w:val="Normalny"/>
    <w:rsid w:val="009C3ADE"/>
    <w:pPr>
      <w:suppressAutoHyphens/>
      <w:spacing w:after="60"/>
    </w:pPr>
    <w:rPr>
      <w:rFonts w:ascii="Courier New" w:hAnsi="Courier New"/>
      <w:szCs w:val="20"/>
      <w:lang w:eastAsia="ar-SA"/>
    </w:rPr>
  </w:style>
  <w:style w:type="paragraph" w:customStyle="1" w:styleId="Listanumerowana1">
    <w:name w:val="Lista numerowana1"/>
    <w:basedOn w:val="Normalny"/>
    <w:rsid w:val="009C3ADE"/>
    <w:pPr>
      <w:numPr>
        <w:numId w:val="11"/>
      </w:numPr>
      <w:suppressAutoHyphens/>
      <w:spacing w:after="120"/>
    </w:pPr>
    <w:rPr>
      <w:szCs w:val="20"/>
      <w:lang w:eastAsia="ar-SA"/>
    </w:rPr>
  </w:style>
  <w:style w:type="paragraph" w:customStyle="1" w:styleId="Listapunktowana1">
    <w:name w:val="Lista punktowana1"/>
    <w:basedOn w:val="Normalny"/>
    <w:rsid w:val="009C3ADE"/>
    <w:pPr>
      <w:numPr>
        <w:numId w:val="10"/>
      </w:numPr>
      <w:tabs>
        <w:tab w:val="left" w:pos="1276"/>
      </w:tabs>
      <w:suppressAutoHyphens/>
      <w:spacing w:after="120"/>
      <w:ind w:left="1276" w:hanging="425"/>
    </w:pPr>
    <w:rPr>
      <w:szCs w:val="20"/>
      <w:lang w:eastAsia="ar-SA"/>
    </w:rPr>
  </w:style>
  <w:style w:type="paragraph" w:customStyle="1" w:styleId="Listapunktowana21">
    <w:name w:val="Lista punktowana 21"/>
    <w:basedOn w:val="Normalny"/>
    <w:rsid w:val="009C3ADE"/>
    <w:pPr>
      <w:numPr>
        <w:numId w:val="9"/>
      </w:numPr>
      <w:suppressAutoHyphens/>
      <w:spacing w:after="120"/>
    </w:pPr>
    <w:rPr>
      <w:szCs w:val="20"/>
      <w:lang w:eastAsia="ar-SA"/>
    </w:rPr>
  </w:style>
  <w:style w:type="paragraph" w:customStyle="1" w:styleId="Listanumerowana31">
    <w:name w:val="Lista numerowana 31"/>
    <w:basedOn w:val="Normalny"/>
    <w:rsid w:val="009C3ADE"/>
    <w:pPr>
      <w:numPr>
        <w:numId w:val="3"/>
      </w:numPr>
      <w:suppressAutoHyphens/>
      <w:spacing w:after="60"/>
      <w:ind w:left="0" w:firstLine="0"/>
    </w:pPr>
    <w:rPr>
      <w:szCs w:val="20"/>
      <w:lang w:eastAsia="ar-SA"/>
    </w:rPr>
  </w:style>
  <w:style w:type="paragraph" w:customStyle="1" w:styleId="Listanum3">
    <w:name w:val="Lista num3"/>
    <w:basedOn w:val="Listanumerowana31"/>
    <w:rsid w:val="009C3ADE"/>
    <w:pPr>
      <w:numPr>
        <w:numId w:val="4"/>
      </w:numPr>
      <w:spacing w:after="120"/>
    </w:pPr>
  </w:style>
  <w:style w:type="paragraph" w:customStyle="1" w:styleId="Standardowy1">
    <w:name w:val="Standardowy1"/>
    <w:rsid w:val="009C3ADE"/>
    <w:pPr>
      <w:suppressAutoHyphens/>
    </w:pPr>
    <w:rPr>
      <w:rFonts w:eastAsia="Arial"/>
      <w:lang w:val="pl-PL" w:eastAsia="ar-SA"/>
    </w:rPr>
  </w:style>
  <w:style w:type="paragraph" w:customStyle="1" w:styleId="Tekstprzypisu">
    <w:name w:val="Tekst przypisu"/>
    <w:basedOn w:val="Standardowy1"/>
    <w:rsid w:val="009C3ADE"/>
  </w:style>
  <w:style w:type="paragraph" w:customStyle="1" w:styleId="Listanum0">
    <w:name w:val="Lista num 0"/>
    <w:basedOn w:val="Normalny"/>
    <w:rsid w:val="009C3ADE"/>
    <w:pPr>
      <w:numPr>
        <w:numId w:val="7"/>
      </w:numPr>
      <w:suppressAutoHyphens/>
      <w:spacing w:after="120"/>
    </w:pPr>
    <w:rPr>
      <w:b/>
      <w:caps/>
      <w:szCs w:val="20"/>
      <w:lang w:eastAsia="ar-SA"/>
    </w:rPr>
  </w:style>
  <w:style w:type="paragraph" w:customStyle="1" w:styleId="Lista6-11">
    <w:name w:val="Lista 6-1+1"/>
    <w:basedOn w:val="Normalny"/>
    <w:rsid w:val="009C3ADE"/>
    <w:pPr>
      <w:tabs>
        <w:tab w:val="num" w:pos="360"/>
      </w:tabs>
      <w:suppressAutoHyphens/>
      <w:spacing w:after="120"/>
      <w:ind w:left="360" w:hanging="360"/>
    </w:pPr>
    <w:rPr>
      <w:szCs w:val="20"/>
      <w:lang w:eastAsia="ar-SA"/>
    </w:rPr>
  </w:style>
  <w:style w:type="paragraph" w:customStyle="1" w:styleId="Tekstpodstawowywcity21">
    <w:name w:val="Tekst podstawowy wcięty 21"/>
    <w:basedOn w:val="Normalny"/>
    <w:rsid w:val="009C3ADE"/>
    <w:pPr>
      <w:suppressAutoHyphens/>
      <w:spacing w:after="120" w:line="480" w:lineRule="auto"/>
      <w:ind w:left="283"/>
    </w:pPr>
    <w:rPr>
      <w:szCs w:val="20"/>
      <w:lang w:eastAsia="ar-SA"/>
    </w:rPr>
  </w:style>
  <w:style w:type="paragraph" w:styleId="Podtytu">
    <w:name w:val="Subtitle"/>
    <w:basedOn w:val="Nagwek10"/>
    <w:next w:val="Tekstpodstawowy"/>
    <w:link w:val="PodtytuZnak"/>
    <w:qFormat/>
    <w:rsid w:val="009C3ADE"/>
    <w:pPr>
      <w:jc w:val="center"/>
    </w:pPr>
    <w:rPr>
      <w:rFonts w:cs="Times New Roman"/>
      <w:i/>
      <w:iCs/>
      <w:lang w:val="x-none"/>
    </w:rPr>
  </w:style>
  <w:style w:type="character" w:customStyle="1" w:styleId="PodtytuZnak">
    <w:name w:val="Podtytuł Znak"/>
    <w:link w:val="Podtytu"/>
    <w:rsid w:val="009C3ADE"/>
    <w:rPr>
      <w:rFonts w:ascii="Arial" w:eastAsia="SimSun" w:hAnsi="Arial"/>
      <w:i/>
      <w:iCs/>
      <w:sz w:val="28"/>
      <w:szCs w:val="28"/>
      <w:lang w:val="x-none" w:eastAsia="ar-SA"/>
    </w:rPr>
  </w:style>
  <w:style w:type="paragraph" w:customStyle="1" w:styleId="Tekstkomentarza1">
    <w:name w:val="Tekst komentarza1"/>
    <w:basedOn w:val="Normalny"/>
    <w:rsid w:val="009C3ADE"/>
    <w:pPr>
      <w:suppressAutoHyphens/>
      <w:spacing w:after="60"/>
    </w:pPr>
    <w:rPr>
      <w:sz w:val="20"/>
      <w:szCs w:val="20"/>
      <w:lang w:eastAsia="ar-SA"/>
    </w:rPr>
  </w:style>
  <w:style w:type="paragraph" w:styleId="Tekstkomentarza">
    <w:name w:val="annotation text"/>
    <w:basedOn w:val="Normalny"/>
    <w:link w:val="TekstkomentarzaZnak1"/>
    <w:uiPriority w:val="99"/>
    <w:rsid w:val="009C3ADE"/>
    <w:rPr>
      <w:sz w:val="20"/>
      <w:szCs w:val="20"/>
      <w:lang w:val="x-none"/>
    </w:rPr>
  </w:style>
  <w:style w:type="character" w:customStyle="1" w:styleId="TekstkomentarzaZnak1">
    <w:name w:val="Tekst komentarza Znak1"/>
    <w:link w:val="Tekstkomentarza"/>
    <w:rsid w:val="009C3ADE"/>
    <w:rPr>
      <w:lang w:val="x-none"/>
    </w:rPr>
  </w:style>
  <w:style w:type="paragraph" w:styleId="Tematkomentarza">
    <w:name w:val="annotation subject"/>
    <w:basedOn w:val="Tekstkomentarza1"/>
    <w:next w:val="Tekstkomentarza1"/>
    <w:link w:val="TematkomentarzaZnak1"/>
    <w:rsid w:val="009C3ADE"/>
    <w:rPr>
      <w:b/>
      <w:bCs/>
      <w:lang w:val="x-none"/>
    </w:rPr>
  </w:style>
  <w:style w:type="character" w:customStyle="1" w:styleId="TematkomentarzaZnak1">
    <w:name w:val="Temat komentarza Znak1"/>
    <w:link w:val="Tematkomentarza"/>
    <w:rsid w:val="009C3ADE"/>
    <w:rPr>
      <w:b/>
      <w:bCs/>
      <w:lang w:val="x-none" w:eastAsia="ar-SA"/>
    </w:rPr>
  </w:style>
  <w:style w:type="paragraph" w:customStyle="1" w:styleId="Plandokumentu1">
    <w:name w:val="Plan dokumentu1"/>
    <w:basedOn w:val="Normalny"/>
    <w:rsid w:val="009C3ADE"/>
    <w:pPr>
      <w:suppressAutoHyphens/>
      <w:spacing w:after="60"/>
    </w:pPr>
    <w:rPr>
      <w:rFonts w:ascii="Tahoma" w:hAnsi="Tahoma" w:cs="Tahoma"/>
      <w:sz w:val="16"/>
      <w:szCs w:val="16"/>
      <w:lang w:eastAsia="ar-SA"/>
    </w:rPr>
  </w:style>
  <w:style w:type="paragraph" w:customStyle="1" w:styleId="Tekstpodstawowy211">
    <w:name w:val="Tekst podstawowy 211"/>
    <w:basedOn w:val="Normalny"/>
    <w:rsid w:val="009C3ADE"/>
    <w:pPr>
      <w:suppressAutoHyphens/>
      <w:spacing w:after="120" w:line="480" w:lineRule="auto"/>
    </w:pPr>
    <w:rPr>
      <w:szCs w:val="20"/>
      <w:lang w:eastAsia="ar-SA"/>
    </w:rPr>
  </w:style>
  <w:style w:type="paragraph" w:customStyle="1" w:styleId="Tekstpodstawowywcity31">
    <w:name w:val="Tekst podstawowy wcięty 31"/>
    <w:basedOn w:val="Normalny"/>
    <w:rsid w:val="009C3ADE"/>
    <w:pPr>
      <w:suppressAutoHyphens/>
      <w:spacing w:after="120"/>
      <w:ind w:left="283"/>
    </w:pPr>
    <w:rPr>
      <w:sz w:val="16"/>
      <w:szCs w:val="16"/>
      <w:lang w:eastAsia="ar-SA"/>
    </w:rPr>
  </w:style>
  <w:style w:type="paragraph" w:customStyle="1" w:styleId="Lista101">
    <w:name w:val="Lista 10.1"/>
    <w:basedOn w:val="Normalny"/>
    <w:rsid w:val="009C3ADE"/>
    <w:pPr>
      <w:numPr>
        <w:numId w:val="8"/>
      </w:numPr>
      <w:suppressAutoHyphens/>
      <w:spacing w:before="60" w:after="60"/>
    </w:pPr>
    <w:rPr>
      <w:rFonts w:ascii="Arial" w:hAnsi="Arial"/>
      <w:szCs w:val="20"/>
      <w:lang w:eastAsia="ar-SA"/>
    </w:rPr>
  </w:style>
  <w:style w:type="paragraph" w:customStyle="1" w:styleId="Lista123">
    <w:name w:val="Lista 123"/>
    <w:basedOn w:val="Normalny"/>
    <w:rsid w:val="009C3ADE"/>
    <w:pPr>
      <w:numPr>
        <w:numId w:val="6"/>
      </w:numPr>
      <w:suppressAutoHyphens/>
    </w:pPr>
    <w:rPr>
      <w:rFonts w:ascii="Arial" w:hAnsi="Arial"/>
      <w:b/>
      <w:smallCaps/>
      <w:szCs w:val="20"/>
      <w:lang w:eastAsia="ar-SA"/>
    </w:rPr>
  </w:style>
  <w:style w:type="paragraph" w:customStyle="1" w:styleId="Akapitzlist1">
    <w:name w:val="Akapit z listą1"/>
    <w:basedOn w:val="Normalny"/>
    <w:rsid w:val="009C3ADE"/>
    <w:pPr>
      <w:suppressAutoHyphens/>
      <w:spacing w:after="200" w:line="276" w:lineRule="auto"/>
      <w:ind w:left="720"/>
    </w:pPr>
    <w:rPr>
      <w:rFonts w:ascii="Calibri" w:hAnsi="Calibri"/>
      <w:sz w:val="22"/>
      <w:szCs w:val="22"/>
      <w:lang w:val="en-US" w:eastAsia="ar-SA"/>
    </w:rPr>
  </w:style>
  <w:style w:type="paragraph" w:customStyle="1" w:styleId="Tekstpodstawowy31">
    <w:name w:val="Tekst podstawowy 31"/>
    <w:basedOn w:val="Normalny"/>
    <w:rsid w:val="009C3ADE"/>
    <w:pPr>
      <w:widowControl w:val="0"/>
      <w:suppressAutoHyphens/>
      <w:spacing w:before="200" w:line="259" w:lineRule="auto"/>
    </w:pPr>
    <w:rPr>
      <w:rFonts w:ascii="Arial" w:hAnsi="Arial"/>
      <w:b/>
      <w:color w:val="000000"/>
      <w:szCs w:val="20"/>
      <w:lang w:eastAsia="ar-SA"/>
    </w:rPr>
  </w:style>
  <w:style w:type="paragraph" w:customStyle="1" w:styleId="FR2">
    <w:name w:val="FR2"/>
    <w:rsid w:val="009C3ADE"/>
    <w:pPr>
      <w:widowControl w:val="0"/>
      <w:suppressAutoHyphens/>
      <w:ind w:left="2040"/>
    </w:pPr>
    <w:rPr>
      <w:rFonts w:ascii="Arial" w:eastAsia="Arial" w:hAnsi="Arial"/>
      <w:b/>
      <w:sz w:val="12"/>
      <w:lang w:val="pl-PL" w:eastAsia="ar-SA"/>
    </w:rPr>
  </w:style>
  <w:style w:type="paragraph" w:customStyle="1" w:styleId="FR1">
    <w:name w:val="FR1"/>
    <w:rsid w:val="009C3ADE"/>
    <w:pPr>
      <w:widowControl w:val="0"/>
      <w:suppressAutoHyphens/>
      <w:ind w:left="680" w:right="5600"/>
      <w:jc w:val="center"/>
    </w:pPr>
    <w:rPr>
      <w:rFonts w:ascii="Arial" w:eastAsia="Arial" w:hAnsi="Arial"/>
      <w:sz w:val="16"/>
      <w:lang w:val="pl-PL" w:eastAsia="ar-SA"/>
    </w:rPr>
  </w:style>
  <w:style w:type="paragraph" w:customStyle="1" w:styleId="BodyText22">
    <w:name w:val="Body Text 22"/>
    <w:basedOn w:val="Normalny"/>
    <w:rsid w:val="009C3ADE"/>
    <w:pPr>
      <w:widowControl w:val="0"/>
      <w:suppressAutoHyphens/>
      <w:spacing w:line="360" w:lineRule="auto"/>
    </w:pPr>
    <w:rPr>
      <w:rFonts w:ascii="Arial" w:hAnsi="Arial"/>
      <w:color w:val="000000"/>
      <w:szCs w:val="20"/>
      <w:lang w:eastAsia="ar-SA"/>
    </w:rPr>
  </w:style>
  <w:style w:type="paragraph" w:customStyle="1" w:styleId="Lista10-1">
    <w:name w:val="Lista 10-1"/>
    <w:basedOn w:val="Normalny"/>
    <w:rsid w:val="009C3ADE"/>
    <w:pPr>
      <w:tabs>
        <w:tab w:val="left" w:pos="907"/>
      </w:tabs>
      <w:suppressAutoHyphens/>
      <w:spacing w:after="120"/>
      <w:ind w:left="907" w:hanging="550"/>
    </w:pPr>
    <w:rPr>
      <w:szCs w:val="20"/>
      <w:lang w:eastAsia="ar-SA"/>
    </w:rPr>
  </w:style>
  <w:style w:type="paragraph" w:customStyle="1" w:styleId="Zawartotabeli">
    <w:name w:val="Zawartość tabeli"/>
    <w:basedOn w:val="Normalny"/>
    <w:rsid w:val="009C3ADE"/>
    <w:pPr>
      <w:suppressLineNumbers/>
      <w:suppressAutoHyphens/>
      <w:spacing w:after="60"/>
    </w:pPr>
    <w:rPr>
      <w:szCs w:val="20"/>
      <w:lang w:eastAsia="ar-SA"/>
    </w:rPr>
  </w:style>
  <w:style w:type="paragraph" w:customStyle="1" w:styleId="Nagwektabeli">
    <w:name w:val="Nagłówek tabeli"/>
    <w:basedOn w:val="Zawartotabeli"/>
    <w:rsid w:val="009C3ADE"/>
    <w:pPr>
      <w:jc w:val="center"/>
    </w:pPr>
    <w:rPr>
      <w:b/>
      <w:bCs/>
    </w:rPr>
  </w:style>
  <w:style w:type="paragraph" w:customStyle="1" w:styleId="Zawartoramki">
    <w:name w:val="Zawartość ramki"/>
    <w:basedOn w:val="Tekstpodstawowy"/>
    <w:rsid w:val="009C3ADE"/>
    <w:pPr>
      <w:tabs>
        <w:tab w:val="left" w:pos="709"/>
      </w:tabs>
      <w:suppressAutoHyphens/>
      <w:ind w:right="0"/>
    </w:pPr>
    <w:rPr>
      <w:rFonts w:ascii="Times New Roman" w:hAnsi="Times New Roman"/>
      <w:lang w:eastAsia="ar-SA"/>
    </w:rPr>
  </w:style>
  <w:style w:type="character" w:customStyle="1" w:styleId="NormalnyWebZnak">
    <w:name w:val="Normalny (Web) Znak"/>
    <w:rsid w:val="009C3ADE"/>
    <w:rPr>
      <w:sz w:val="24"/>
      <w:szCs w:val="24"/>
      <w:lang w:val="pl-PL" w:eastAsia="pl-PL" w:bidi="ar-SA"/>
    </w:rPr>
  </w:style>
  <w:style w:type="character" w:styleId="Pogrubienie">
    <w:name w:val="Strong"/>
    <w:qFormat/>
    <w:rsid w:val="009C3ADE"/>
    <w:rPr>
      <w:b/>
      <w:bCs/>
    </w:rPr>
  </w:style>
  <w:style w:type="character" w:customStyle="1" w:styleId="Znak2">
    <w:name w:val="Znak2"/>
    <w:rsid w:val="009C3ADE"/>
    <w:rPr>
      <w:sz w:val="24"/>
      <w:szCs w:val="24"/>
      <w:lang w:val="pl-PL" w:eastAsia="pl-PL" w:bidi="ar-SA"/>
    </w:rPr>
  </w:style>
  <w:style w:type="paragraph" w:styleId="Bezodstpw">
    <w:name w:val="No Spacing"/>
    <w:qFormat/>
    <w:rsid w:val="009C3ADE"/>
    <w:rPr>
      <w:rFonts w:ascii="Calibri" w:hAnsi="Calibri"/>
      <w:sz w:val="22"/>
      <w:szCs w:val="22"/>
      <w:lang w:val="pl-PL" w:eastAsia="pl-PL"/>
    </w:rPr>
  </w:style>
  <w:style w:type="paragraph" w:customStyle="1" w:styleId="Styl3">
    <w:name w:val="Styl3"/>
    <w:rsid w:val="009C3ADE"/>
    <w:pPr>
      <w:numPr>
        <w:numId w:val="13"/>
      </w:numPr>
      <w:tabs>
        <w:tab w:val="clear" w:pos="907"/>
        <w:tab w:val="left" w:pos="567"/>
        <w:tab w:val="num" w:pos="1644"/>
      </w:tabs>
      <w:spacing w:after="120"/>
      <w:ind w:left="776" w:hanging="360"/>
    </w:pPr>
    <w:rPr>
      <w:sz w:val="24"/>
      <w:lang w:val="pl-PL" w:eastAsia="pl-PL"/>
    </w:rPr>
  </w:style>
  <w:style w:type="paragraph" w:styleId="Listapunktowana2">
    <w:name w:val="List Bullet 2"/>
    <w:basedOn w:val="Normalny"/>
    <w:autoRedefine/>
    <w:rsid w:val="009C3ADE"/>
    <w:pPr>
      <w:tabs>
        <w:tab w:val="left" w:pos="142"/>
      </w:tabs>
      <w:ind w:left="142"/>
    </w:pPr>
    <w:rPr>
      <w:b/>
      <w:bCs/>
      <w:noProof/>
      <w:sz w:val="20"/>
      <w:szCs w:val="20"/>
    </w:rPr>
  </w:style>
  <w:style w:type="paragraph" w:customStyle="1" w:styleId="Lista15-4-1">
    <w:name w:val="Lista 15-4-1"/>
    <w:basedOn w:val="Normalny"/>
    <w:rsid w:val="009C3ADE"/>
    <w:pPr>
      <w:numPr>
        <w:numId w:val="15"/>
      </w:numPr>
      <w:tabs>
        <w:tab w:val="left" w:pos="1418"/>
      </w:tabs>
      <w:spacing w:after="120"/>
    </w:pPr>
    <w:rPr>
      <w:szCs w:val="20"/>
    </w:rPr>
  </w:style>
  <w:style w:type="paragraph" w:customStyle="1" w:styleId="Lista15-2-1">
    <w:name w:val="Lista 15-2-1"/>
    <w:basedOn w:val="Normalny"/>
    <w:rsid w:val="009C3ADE"/>
    <w:pPr>
      <w:numPr>
        <w:numId w:val="17"/>
      </w:numPr>
      <w:spacing w:after="60"/>
    </w:pPr>
    <w:rPr>
      <w:szCs w:val="20"/>
    </w:rPr>
  </w:style>
  <w:style w:type="paragraph" w:customStyle="1" w:styleId="Lista15-1">
    <w:name w:val="Lista 15-1"/>
    <w:basedOn w:val="Normalny"/>
    <w:rsid w:val="009C3ADE"/>
    <w:pPr>
      <w:spacing w:after="120"/>
    </w:pPr>
    <w:rPr>
      <w:szCs w:val="20"/>
    </w:rPr>
  </w:style>
  <w:style w:type="paragraph" w:customStyle="1" w:styleId="Styl2">
    <w:name w:val="Styl2"/>
    <w:rsid w:val="009C3ADE"/>
    <w:pPr>
      <w:tabs>
        <w:tab w:val="num" w:pos="360"/>
        <w:tab w:val="left" w:pos="567"/>
      </w:tabs>
      <w:spacing w:after="120"/>
      <w:ind w:left="567" w:hanging="567"/>
    </w:pPr>
    <w:rPr>
      <w:sz w:val="24"/>
      <w:lang w:val="pl-PL" w:eastAsia="pl-PL"/>
    </w:rPr>
  </w:style>
  <w:style w:type="paragraph" w:customStyle="1" w:styleId="Lista7-1">
    <w:name w:val="Lista 7-1"/>
    <w:basedOn w:val="Lista11"/>
    <w:rsid w:val="009C3ADE"/>
    <w:pPr>
      <w:numPr>
        <w:numId w:val="19"/>
      </w:numPr>
      <w:tabs>
        <w:tab w:val="num" w:pos="550"/>
        <w:tab w:val="left" w:pos="907"/>
      </w:tabs>
    </w:pPr>
  </w:style>
  <w:style w:type="paragraph" w:customStyle="1" w:styleId="Lista11">
    <w:name w:val="Lista 1 1"/>
    <w:basedOn w:val="Normalny"/>
    <w:rsid w:val="009C3ADE"/>
    <w:pPr>
      <w:numPr>
        <w:numId w:val="16"/>
      </w:numPr>
      <w:spacing w:after="120"/>
    </w:pPr>
    <w:rPr>
      <w:szCs w:val="20"/>
    </w:rPr>
  </w:style>
  <w:style w:type="paragraph" w:customStyle="1" w:styleId="Lista6-1">
    <w:name w:val="Lista 6-1"/>
    <w:rsid w:val="009C3ADE"/>
    <w:pPr>
      <w:numPr>
        <w:numId w:val="14"/>
      </w:numPr>
      <w:tabs>
        <w:tab w:val="clear" w:pos="550"/>
        <w:tab w:val="num" w:pos="360"/>
        <w:tab w:val="left" w:pos="567"/>
        <w:tab w:val="left" w:pos="907"/>
        <w:tab w:val="num" w:pos="1644"/>
      </w:tabs>
      <w:spacing w:after="120"/>
      <w:ind w:left="907" w:hanging="360"/>
    </w:pPr>
    <w:rPr>
      <w:sz w:val="24"/>
      <w:lang w:val="pl-PL" w:eastAsia="pl-PL"/>
    </w:rPr>
  </w:style>
  <w:style w:type="paragraph" w:customStyle="1" w:styleId="Lista12-1">
    <w:name w:val="Lista 12-1"/>
    <w:basedOn w:val="Lista11"/>
    <w:rsid w:val="009C3ADE"/>
    <w:pPr>
      <w:numPr>
        <w:numId w:val="18"/>
      </w:numPr>
      <w:tabs>
        <w:tab w:val="left" w:pos="907"/>
      </w:tabs>
      <w:ind w:left="907"/>
    </w:pPr>
  </w:style>
  <w:style w:type="paragraph" w:customStyle="1" w:styleId="Lista8-1">
    <w:name w:val="Lista 8-1"/>
    <w:basedOn w:val="Lista11"/>
    <w:rsid w:val="009C3ADE"/>
    <w:pPr>
      <w:numPr>
        <w:numId w:val="20"/>
      </w:numPr>
    </w:pPr>
  </w:style>
  <w:style w:type="paragraph" w:customStyle="1" w:styleId="Lista9-1">
    <w:name w:val="Lista 9-1"/>
    <w:basedOn w:val="Lista11"/>
    <w:rsid w:val="009C3ADE"/>
    <w:pPr>
      <w:numPr>
        <w:numId w:val="21"/>
      </w:numPr>
    </w:pPr>
  </w:style>
  <w:style w:type="paragraph" w:customStyle="1" w:styleId="listaZ4">
    <w:name w:val="listaZ4"/>
    <w:basedOn w:val="Normalny"/>
    <w:rsid w:val="009C3ADE"/>
    <w:pPr>
      <w:numPr>
        <w:ilvl w:val="1"/>
        <w:numId w:val="12"/>
      </w:numPr>
      <w:tabs>
        <w:tab w:val="left" w:pos="426"/>
      </w:tabs>
    </w:pPr>
    <w:rPr>
      <w:smallCaps/>
      <w:szCs w:val="20"/>
    </w:rPr>
  </w:style>
  <w:style w:type="paragraph" w:customStyle="1" w:styleId="Podpis-Nazwisko">
    <w:name w:val="Podpis - Nazwisko"/>
    <w:basedOn w:val="Normalny"/>
    <w:next w:val="Normalny"/>
    <w:rsid w:val="009C3ADE"/>
    <w:pPr>
      <w:keepNext/>
      <w:keepLines/>
      <w:numPr>
        <w:ilvl w:val="1"/>
        <w:numId w:val="22"/>
      </w:numPr>
      <w:tabs>
        <w:tab w:val="clear" w:pos="567"/>
      </w:tabs>
      <w:spacing w:before="660" w:line="240" w:lineRule="atLeast"/>
      <w:ind w:left="6521" w:firstLine="0"/>
    </w:pPr>
    <w:rPr>
      <w:noProof/>
      <w:spacing w:val="-5"/>
      <w:sz w:val="22"/>
      <w:szCs w:val="20"/>
    </w:rPr>
  </w:style>
  <w:style w:type="paragraph" w:customStyle="1" w:styleId="WW-Tekstpodstawowy21">
    <w:name w:val="WW-Tekst podstawowy 21"/>
    <w:basedOn w:val="Normalny"/>
    <w:rsid w:val="009C3ADE"/>
    <w:pPr>
      <w:ind w:right="-284"/>
    </w:pPr>
    <w:rPr>
      <w:rFonts w:ascii="Arial" w:hAnsi="Arial"/>
      <w:sz w:val="20"/>
      <w:szCs w:val="20"/>
      <w:lang w:eastAsia="ar-SA"/>
    </w:rPr>
  </w:style>
  <w:style w:type="paragraph" w:customStyle="1" w:styleId="ZnakZnak1Znak">
    <w:name w:val="Znak Znak1 Znak"/>
    <w:basedOn w:val="Normalny"/>
    <w:rsid w:val="009C3ADE"/>
    <w:rPr>
      <w:rFonts w:ascii="Arial" w:hAnsi="Arial" w:cs="Arial"/>
    </w:rPr>
  </w:style>
  <w:style w:type="character" w:customStyle="1" w:styleId="Znak4">
    <w:name w:val="Znak4"/>
    <w:rsid w:val="009C3ADE"/>
    <w:rPr>
      <w:rFonts w:ascii="Times New Roman" w:eastAsia="Times New Roman" w:hAnsi="Times New Roman" w:cs="Times New Roman"/>
      <w:sz w:val="24"/>
      <w:szCs w:val="24"/>
      <w:lang w:eastAsia="pl-PL"/>
    </w:rPr>
  </w:style>
  <w:style w:type="character" w:styleId="Odwoaniedokomentarza">
    <w:name w:val="annotation reference"/>
    <w:rsid w:val="009C3ADE"/>
    <w:rPr>
      <w:sz w:val="16"/>
      <w:szCs w:val="16"/>
    </w:rPr>
  </w:style>
  <w:style w:type="paragraph" w:customStyle="1" w:styleId="TableContents">
    <w:name w:val="Table Contents"/>
    <w:basedOn w:val="Normalny"/>
    <w:rsid w:val="009C3ADE"/>
    <w:pPr>
      <w:widowControl w:val="0"/>
      <w:suppressLineNumbers/>
      <w:suppressAutoHyphens/>
    </w:pPr>
    <w:rPr>
      <w:rFonts w:eastAsia="Lucida Sans Unicode" w:cs="Mangal"/>
      <w:kern w:val="1"/>
      <w:lang w:eastAsia="zh-CN" w:bidi="hi-IN"/>
    </w:rPr>
  </w:style>
  <w:style w:type="numbering" w:customStyle="1" w:styleId="Styl11">
    <w:name w:val="Styl11"/>
    <w:uiPriority w:val="99"/>
    <w:rsid w:val="000A7364"/>
    <w:pPr>
      <w:numPr>
        <w:numId w:val="19"/>
      </w:numPr>
    </w:pPr>
  </w:style>
  <w:style w:type="paragraph" w:customStyle="1" w:styleId="Nagwek20">
    <w:name w:val="Nagłówek2"/>
    <w:basedOn w:val="Normalny"/>
    <w:next w:val="Tekstpodstawowy"/>
    <w:rsid w:val="00DE7C0C"/>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rsid w:val="00DE7C0C"/>
    <w:pPr>
      <w:suppressLineNumbers/>
      <w:suppressAutoHyphens/>
      <w:spacing w:before="120" w:after="120"/>
    </w:pPr>
    <w:rPr>
      <w:rFonts w:cs="Mangal"/>
      <w:i/>
      <w:iCs/>
      <w:lang w:eastAsia="ar-SA"/>
    </w:rPr>
  </w:style>
  <w:style w:type="paragraph" w:customStyle="1" w:styleId="Tekstpodstawowy22">
    <w:name w:val="Tekst podstawowy 22"/>
    <w:basedOn w:val="Normalny"/>
    <w:rsid w:val="00DE7C0C"/>
    <w:pPr>
      <w:suppressAutoHyphens/>
      <w:ind w:right="-1"/>
    </w:pPr>
    <w:rPr>
      <w:rFonts w:ascii="Arial" w:hAnsi="Arial" w:cs="Arial"/>
      <w:sz w:val="26"/>
      <w:szCs w:val="20"/>
      <w:lang w:eastAsia="ar-SA"/>
    </w:rPr>
  </w:style>
  <w:style w:type="paragraph" w:customStyle="1" w:styleId="Tekstpodstawowy32">
    <w:name w:val="Tekst podstawowy 32"/>
    <w:basedOn w:val="Normalny"/>
    <w:rsid w:val="00DE7C0C"/>
    <w:pPr>
      <w:suppressAutoHyphens/>
      <w:ind w:right="-1"/>
      <w:jc w:val="both"/>
    </w:pPr>
    <w:rPr>
      <w:rFonts w:cs="Tahoma"/>
      <w:szCs w:val="20"/>
      <w:lang w:eastAsia="ar-SA"/>
    </w:rPr>
  </w:style>
  <w:style w:type="paragraph" w:customStyle="1" w:styleId="Tekstpodstawowywcity32">
    <w:name w:val="Tekst podstawowy wcięty 32"/>
    <w:basedOn w:val="Normalny"/>
    <w:rsid w:val="00DE7C0C"/>
    <w:pPr>
      <w:suppressAutoHyphens/>
      <w:spacing w:after="120"/>
      <w:ind w:left="283"/>
    </w:pPr>
    <w:rPr>
      <w:sz w:val="16"/>
      <w:szCs w:val="16"/>
      <w:lang w:eastAsia="ar-SA"/>
    </w:rPr>
  </w:style>
  <w:style w:type="paragraph" w:customStyle="1" w:styleId="Tekstpodstawowywcity22">
    <w:name w:val="Tekst podstawowy wcięty 22"/>
    <w:basedOn w:val="Normalny"/>
    <w:rsid w:val="00DE7C0C"/>
    <w:pPr>
      <w:tabs>
        <w:tab w:val="left" w:pos="360"/>
      </w:tabs>
      <w:suppressAutoHyphens/>
      <w:spacing w:line="288" w:lineRule="auto"/>
      <w:ind w:left="360"/>
      <w:jc w:val="both"/>
    </w:pPr>
    <w:rPr>
      <w:rFonts w:ascii="Garamond" w:hAnsi="Garamond" w:cs="Tahoma"/>
      <w:bCs/>
      <w:kern w:val="2"/>
      <w:sz w:val="22"/>
      <w:szCs w:val="22"/>
      <w:lang w:eastAsia="ar-SA"/>
    </w:rPr>
  </w:style>
  <w:style w:type="paragraph" w:customStyle="1" w:styleId="Listanumerowana2">
    <w:name w:val="Lista numerowana2"/>
    <w:basedOn w:val="Normalny"/>
    <w:rsid w:val="00DE7C0C"/>
    <w:pPr>
      <w:numPr>
        <w:numId w:val="1"/>
      </w:numPr>
      <w:suppressAutoHyphens/>
      <w:spacing w:after="120"/>
    </w:pPr>
    <w:rPr>
      <w:szCs w:val="20"/>
      <w:lang w:eastAsia="ar-SA"/>
    </w:rPr>
  </w:style>
  <w:style w:type="paragraph" w:customStyle="1" w:styleId="Zwykytekst2">
    <w:name w:val="Zwykły tekst2"/>
    <w:basedOn w:val="Normalny"/>
    <w:rsid w:val="00DE7C0C"/>
    <w:pPr>
      <w:suppressAutoHyphens/>
    </w:pPr>
    <w:rPr>
      <w:rFonts w:ascii="Courier New" w:hAnsi="Courier New" w:cs="Courier New"/>
      <w:sz w:val="20"/>
      <w:szCs w:val="20"/>
      <w:lang w:val="x-none" w:eastAsia="ar-SA"/>
    </w:rPr>
  </w:style>
  <w:style w:type="paragraph" w:customStyle="1" w:styleId="Tekstkomentarza2">
    <w:name w:val="Tekst komentarza2"/>
    <w:basedOn w:val="Normalny"/>
    <w:rsid w:val="00DE7C0C"/>
    <w:pPr>
      <w:suppressAutoHyphens/>
    </w:pPr>
    <w:rPr>
      <w:sz w:val="20"/>
      <w:szCs w:val="20"/>
      <w:lang w:val="x-none" w:eastAsia="ar-SA"/>
    </w:rPr>
  </w:style>
  <w:style w:type="paragraph" w:customStyle="1" w:styleId="Listapunktowana22">
    <w:name w:val="Lista punktowana 22"/>
    <w:basedOn w:val="Normalny"/>
    <w:rsid w:val="00DE7C0C"/>
    <w:pPr>
      <w:tabs>
        <w:tab w:val="left" w:pos="142"/>
      </w:tabs>
      <w:suppressAutoHyphens/>
      <w:ind w:left="142"/>
    </w:pPr>
    <w:rPr>
      <w:b/>
      <w:bCs/>
      <w:sz w:val="20"/>
      <w:szCs w:val="20"/>
      <w:lang w:eastAsia="ar-SA"/>
    </w:rPr>
  </w:style>
  <w:style w:type="paragraph" w:customStyle="1" w:styleId="Tekstkomentarza3">
    <w:name w:val="Tekst komentarza3"/>
    <w:basedOn w:val="Normalny"/>
    <w:rsid w:val="00DE7C0C"/>
    <w:rPr>
      <w:kern w:val="2"/>
      <w:sz w:val="20"/>
      <w:szCs w:val="20"/>
      <w:lang w:eastAsia="ar-SA"/>
    </w:rPr>
  </w:style>
  <w:style w:type="paragraph" w:customStyle="1" w:styleId="Akapitzlist2">
    <w:name w:val="Akapit z listą2"/>
    <w:basedOn w:val="Normalny"/>
    <w:rsid w:val="00DE7C0C"/>
    <w:pPr>
      <w:suppressAutoHyphens/>
      <w:ind w:left="720"/>
    </w:pPr>
    <w:rPr>
      <w:szCs w:val="21"/>
      <w:lang w:eastAsia="ar-SA"/>
    </w:rPr>
  </w:style>
  <w:style w:type="character" w:customStyle="1" w:styleId="WW8Num1z1">
    <w:name w:val="WW8Num1z1"/>
    <w:rsid w:val="00DE7C0C"/>
  </w:style>
  <w:style w:type="character" w:customStyle="1" w:styleId="WW8Num1z2">
    <w:name w:val="WW8Num1z2"/>
    <w:rsid w:val="00DE7C0C"/>
  </w:style>
  <w:style w:type="character" w:customStyle="1" w:styleId="WW8Num1z3">
    <w:name w:val="WW8Num1z3"/>
    <w:rsid w:val="00DE7C0C"/>
  </w:style>
  <w:style w:type="character" w:customStyle="1" w:styleId="WW8Num1z4">
    <w:name w:val="WW8Num1z4"/>
    <w:rsid w:val="00DE7C0C"/>
  </w:style>
  <w:style w:type="character" w:customStyle="1" w:styleId="WW8Num1z5">
    <w:name w:val="WW8Num1z5"/>
    <w:rsid w:val="00DE7C0C"/>
  </w:style>
  <w:style w:type="character" w:customStyle="1" w:styleId="WW8Num1z6">
    <w:name w:val="WW8Num1z6"/>
    <w:rsid w:val="00DE7C0C"/>
  </w:style>
  <w:style w:type="character" w:customStyle="1" w:styleId="WW8Num1z7">
    <w:name w:val="WW8Num1z7"/>
    <w:rsid w:val="00DE7C0C"/>
  </w:style>
  <w:style w:type="character" w:customStyle="1" w:styleId="WW8Num1z8">
    <w:name w:val="WW8Num1z8"/>
    <w:rsid w:val="00DE7C0C"/>
  </w:style>
  <w:style w:type="character" w:customStyle="1" w:styleId="WW8Num3z0">
    <w:name w:val="WW8Num3z0"/>
    <w:rsid w:val="00DE7C0C"/>
  </w:style>
  <w:style w:type="character" w:customStyle="1" w:styleId="WW8Num4z4">
    <w:name w:val="WW8Num4z4"/>
    <w:rsid w:val="00DE7C0C"/>
  </w:style>
  <w:style w:type="character" w:customStyle="1" w:styleId="WW8Num4z5">
    <w:name w:val="WW8Num4z5"/>
    <w:rsid w:val="00DE7C0C"/>
  </w:style>
  <w:style w:type="character" w:customStyle="1" w:styleId="WW8Num4z6">
    <w:name w:val="WW8Num4z6"/>
    <w:rsid w:val="00DE7C0C"/>
  </w:style>
  <w:style w:type="character" w:customStyle="1" w:styleId="WW8Num4z7">
    <w:name w:val="WW8Num4z7"/>
    <w:rsid w:val="00DE7C0C"/>
  </w:style>
  <w:style w:type="character" w:customStyle="1" w:styleId="WW8Num4z8">
    <w:name w:val="WW8Num4z8"/>
    <w:rsid w:val="00DE7C0C"/>
  </w:style>
  <w:style w:type="character" w:customStyle="1" w:styleId="WW8Num11z1">
    <w:name w:val="WW8Num11z1"/>
    <w:rsid w:val="00DE7C0C"/>
    <w:rPr>
      <w:rFonts w:ascii="Courier New" w:hAnsi="Courier New" w:cs="Courier New" w:hint="default"/>
    </w:rPr>
  </w:style>
  <w:style w:type="character" w:customStyle="1" w:styleId="WW8Num11z2">
    <w:name w:val="WW8Num11z2"/>
    <w:rsid w:val="00DE7C0C"/>
    <w:rPr>
      <w:rFonts w:ascii="Wingdings" w:hAnsi="Wingdings" w:cs="Wingdings" w:hint="default"/>
    </w:rPr>
  </w:style>
  <w:style w:type="character" w:customStyle="1" w:styleId="WW8Num11z3">
    <w:name w:val="WW8Num11z3"/>
    <w:rsid w:val="00DE7C0C"/>
  </w:style>
  <w:style w:type="character" w:customStyle="1" w:styleId="WW8Num11z4">
    <w:name w:val="WW8Num11z4"/>
    <w:rsid w:val="00DE7C0C"/>
  </w:style>
  <w:style w:type="character" w:customStyle="1" w:styleId="WW8Num11z5">
    <w:name w:val="WW8Num11z5"/>
    <w:rsid w:val="00DE7C0C"/>
  </w:style>
  <w:style w:type="character" w:customStyle="1" w:styleId="WW8Num11z6">
    <w:name w:val="WW8Num11z6"/>
    <w:rsid w:val="00DE7C0C"/>
  </w:style>
  <w:style w:type="character" w:customStyle="1" w:styleId="WW8Num11z7">
    <w:name w:val="WW8Num11z7"/>
    <w:rsid w:val="00DE7C0C"/>
  </w:style>
  <w:style w:type="character" w:customStyle="1" w:styleId="WW8Num11z8">
    <w:name w:val="WW8Num11z8"/>
    <w:rsid w:val="00DE7C0C"/>
  </w:style>
  <w:style w:type="character" w:customStyle="1" w:styleId="WW8Num17z0">
    <w:name w:val="WW8Num17z0"/>
    <w:rsid w:val="00DE7C0C"/>
    <w:rPr>
      <w:rFonts w:ascii="Times New Roman" w:hAnsi="Times New Roman" w:cs="Times New Roman" w:hint="default"/>
    </w:rPr>
  </w:style>
  <w:style w:type="character" w:customStyle="1" w:styleId="WW8Num17z1">
    <w:name w:val="WW8Num17z1"/>
    <w:rsid w:val="00DE7C0C"/>
    <w:rPr>
      <w:b w:val="0"/>
      <w:bCs w:val="0"/>
    </w:rPr>
  </w:style>
  <w:style w:type="character" w:customStyle="1" w:styleId="WW8Num17z2">
    <w:name w:val="WW8Num17z2"/>
    <w:rsid w:val="00DE7C0C"/>
    <w:rPr>
      <w:rFonts w:ascii="Wingdings" w:hAnsi="Wingdings" w:cs="Wingdings" w:hint="default"/>
    </w:rPr>
  </w:style>
  <w:style w:type="character" w:customStyle="1" w:styleId="WW8Num17z4">
    <w:name w:val="WW8Num17z4"/>
    <w:rsid w:val="00DE7C0C"/>
    <w:rPr>
      <w:rFonts w:ascii="Courier New" w:hAnsi="Courier New" w:cs="Courier New" w:hint="default"/>
    </w:rPr>
  </w:style>
  <w:style w:type="character" w:customStyle="1" w:styleId="WW8Num18z0">
    <w:name w:val="WW8Num18z0"/>
    <w:rsid w:val="00DE7C0C"/>
  </w:style>
  <w:style w:type="character" w:customStyle="1" w:styleId="WW8Num18z2">
    <w:name w:val="WW8Num18z2"/>
    <w:rsid w:val="00DE7C0C"/>
  </w:style>
  <w:style w:type="character" w:customStyle="1" w:styleId="WW8Num18z3">
    <w:name w:val="WW8Num18z3"/>
    <w:rsid w:val="00DE7C0C"/>
  </w:style>
  <w:style w:type="character" w:customStyle="1" w:styleId="WW8Num18z4">
    <w:name w:val="WW8Num18z4"/>
    <w:rsid w:val="00DE7C0C"/>
  </w:style>
  <w:style w:type="character" w:customStyle="1" w:styleId="WW8Num18z5">
    <w:name w:val="WW8Num18z5"/>
    <w:rsid w:val="00DE7C0C"/>
  </w:style>
  <w:style w:type="character" w:customStyle="1" w:styleId="WW8Num18z6">
    <w:name w:val="WW8Num18z6"/>
    <w:rsid w:val="00DE7C0C"/>
  </w:style>
  <w:style w:type="character" w:customStyle="1" w:styleId="WW8Num18z7">
    <w:name w:val="WW8Num18z7"/>
    <w:rsid w:val="00DE7C0C"/>
  </w:style>
  <w:style w:type="character" w:customStyle="1" w:styleId="WW8Num18z8">
    <w:name w:val="WW8Num18z8"/>
    <w:rsid w:val="00DE7C0C"/>
  </w:style>
  <w:style w:type="character" w:customStyle="1" w:styleId="WW8Num20z0">
    <w:name w:val="WW8Num20z0"/>
    <w:rsid w:val="00DE7C0C"/>
    <w:rPr>
      <w:rFonts w:ascii="Symbol" w:hAnsi="Symbol" w:cs="Symbol" w:hint="default"/>
      <w:sz w:val="20"/>
    </w:rPr>
  </w:style>
  <w:style w:type="character" w:customStyle="1" w:styleId="WW8Num22z1">
    <w:name w:val="WW8Num22z1"/>
    <w:rsid w:val="00DE7C0C"/>
  </w:style>
  <w:style w:type="character" w:customStyle="1" w:styleId="WW8Num22z2">
    <w:name w:val="WW8Num22z2"/>
    <w:rsid w:val="00DE7C0C"/>
  </w:style>
  <w:style w:type="character" w:customStyle="1" w:styleId="WW8Num22z3">
    <w:name w:val="WW8Num22z3"/>
    <w:rsid w:val="00DE7C0C"/>
  </w:style>
  <w:style w:type="character" w:customStyle="1" w:styleId="WW8Num22z4">
    <w:name w:val="WW8Num22z4"/>
    <w:rsid w:val="00DE7C0C"/>
  </w:style>
  <w:style w:type="character" w:customStyle="1" w:styleId="WW8Num22z5">
    <w:name w:val="WW8Num22z5"/>
    <w:rsid w:val="00DE7C0C"/>
  </w:style>
  <w:style w:type="character" w:customStyle="1" w:styleId="WW8Num22z6">
    <w:name w:val="WW8Num22z6"/>
    <w:rsid w:val="00DE7C0C"/>
  </w:style>
  <w:style w:type="character" w:customStyle="1" w:styleId="WW8Num22z7">
    <w:name w:val="WW8Num22z7"/>
    <w:rsid w:val="00DE7C0C"/>
  </w:style>
  <w:style w:type="character" w:customStyle="1" w:styleId="WW8Num22z8">
    <w:name w:val="WW8Num22z8"/>
    <w:rsid w:val="00DE7C0C"/>
  </w:style>
  <w:style w:type="character" w:customStyle="1" w:styleId="WW8Num23z0">
    <w:name w:val="WW8Num23z0"/>
    <w:rsid w:val="00DE7C0C"/>
    <w:rPr>
      <w:rFonts w:ascii="Tahoma" w:hAnsi="Tahoma" w:cs="Tahoma" w:hint="default"/>
      <w:b w:val="0"/>
      <w:bCs w:val="0"/>
      <w:i w:val="0"/>
      <w:iCs w:val="0"/>
      <w:strike w:val="0"/>
      <w:dstrike w:val="0"/>
      <w:sz w:val="22"/>
      <w:u w:val="none"/>
      <w:effect w:val="none"/>
    </w:rPr>
  </w:style>
  <w:style w:type="character" w:customStyle="1" w:styleId="WW8Num23z1">
    <w:name w:val="WW8Num23z1"/>
    <w:rsid w:val="00DE7C0C"/>
  </w:style>
  <w:style w:type="character" w:customStyle="1" w:styleId="WW8Num23z2">
    <w:name w:val="WW8Num23z2"/>
    <w:rsid w:val="00DE7C0C"/>
  </w:style>
  <w:style w:type="character" w:customStyle="1" w:styleId="WW8Num23z3">
    <w:name w:val="WW8Num23z3"/>
    <w:rsid w:val="00DE7C0C"/>
  </w:style>
  <w:style w:type="character" w:customStyle="1" w:styleId="WW8Num24z0">
    <w:name w:val="WW8Num24z0"/>
    <w:rsid w:val="00DE7C0C"/>
    <w:rPr>
      <w:rFonts w:ascii="Tahoma" w:hAnsi="Tahoma" w:cs="Tahoma" w:hint="default"/>
      <w:b w:val="0"/>
      <w:bCs/>
      <w:i w:val="0"/>
      <w:iCs w:val="0"/>
      <w:sz w:val="22"/>
      <w:szCs w:val="22"/>
      <w:lang w:val="pl-PL"/>
    </w:rPr>
  </w:style>
  <w:style w:type="character" w:customStyle="1" w:styleId="WW8Num24z1">
    <w:name w:val="WW8Num24z1"/>
    <w:rsid w:val="00DE7C0C"/>
  </w:style>
  <w:style w:type="character" w:customStyle="1" w:styleId="WW8Num24z2">
    <w:name w:val="WW8Num24z2"/>
    <w:rsid w:val="00DE7C0C"/>
  </w:style>
  <w:style w:type="character" w:customStyle="1" w:styleId="WW8Num24z3">
    <w:name w:val="WW8Num24z3"/>
    <w:rsid w:val="00DE7C0C"/>
  </w:style>
  <w:style w:type="character" w:customStyle="1" w:styleId="WW8Num25z1">
    <w:name w:val="WW8Num25z1"/>
    <w:rsid w:val="00DE7C0C"/>
    <w:rPr>
      <w:rFonts w:ascii="Courier New" w:hAnsi="Courier New" w:cs="Courier New" w:hint="default"/>
    </w:rPr>
  </w:style>
  <w:style w:type="character" w:customStyle="1" w:styleId="WW8Num25z2">
    <w:name w:val="WW8Num25z2"/>
    <w:rsid w:val="00DE7C0C"/>
    <w:rPr>
      <w:rFonts w:ascii="Wingdings" w:hAnsi="Wingdings" w:cs="Wingdings" w:hint="default"/>
    </w:rPr>
  </w:style>
  <w:style w:type="character" w:customStyle="1" w:styleId="WW8Num25z3">
    <w:name w:val="WW8Num25z3"/>
    <w:rsid w:val="00DE7C0C"/>
    <w:rPr>
      <w:rFonts w:ascii="Symbol" w:hAnsi="Symbol" w:cs="Symbol" w:hint="default"/>
    </w:rPr>
  </w:style>
  <w:style w:type="character" w:customStyle="1" w:styleId="WW8Num26z1">
    <w:name w:val="WW8Num26z1"/>
    <w:rsid w:val="00DE7C0C"/>
    <w:rPr>
      <w:rFonts w:ascii="Courier New" w:hAnsi="Courier New" w:cs="Courier New" w:hint="default"/>
    </w:rPr>
  </w:style>
  <w:style w:type="character" w:customStyle="1" w:styleId="WW8Num26z2">
    <w:name w:val="WW8Num26z2"/>
    <w:rsid w:val="00DE7C0C"/>
    <w:rPr>
      <w:rFonts w:ascii="Wingdings" w:hAnsi="Wingdings" w:cs="Wingdings" w:hint="default"/>
    </w:rPr>
  </w:style>
  <w:style w:type="character" w:customStyle="1" w:styleId="WW8Num26z3">
    <w:name w:val="WW8Num26z3"/>
    <w:rsid w:val="00DE7C0C"/>
    <w:rPr>
      <w:rFonts w:ascii="Symbol" w:hAnsi="Symbol" w:cs="Symbol" w:hint="default"/>
    </w:rPr>
  </w:style>
  <w:style w:type="character" w:customStyle="1" w:styleId="WW8Num27z0">
    <w:name w:val="WW8Num27z0"/>
    <w:rsid w:val="00DE7C0C"/>
  </w:style>
  <w:style w:type="character" w:customStyle="1" w:styleId="WW8Num27z1">
    <w:name w:val="WW8Num27z1"/>
    <w:rsid w:val="00DE7C0C"/>
    <w:rPr>
      <w:rFonts w:ascii="Courier New" w:hAnsi="Courier New" w:cs="Courier New" w:hint="default"/>
    </w:rPr>
  </w:style>
  <w:style w:type="character" w:customStyle="1" w:styleId="WW8Num27z2">
    <w:name w:val="WW8Num27z2"/>
    <w:rsid w:val="00DE7C0C"/>
    <w:rPr>
      <w:rFonts w:ascii="Wingdings" w:hAnsi="Wingdings" w:cs="Wingdings" w:hint="default"/>
    </w:rPr>
  </w:style>
  <w:style w:type="character" w:customStyle="1" w:styleId="WW8Num27z3">
    <w:name w:val="WW8Num27z3"/>
    <w:rsid w:val="00DE7C0C"/>
    <w:rPr>
      <w:rFonts w:ascii="Symbol" w:hAnsi="Symbol" w:cs="Symbol" w:hint="default"/>
    </w:rPr>
  </w:style>
  <w:style w:type="character" w:customStyle="1" w:styleId="WW8Num28z2">
    <w:name w:val="WW8Num28z2"/>
    <w:rsid w:val="00DE7C0C"/>
  </w:style>
  <w:style w:type="character" w:customStyle="1" w:styleId="WW8Num28z4">
    <w:name w:val="WW8Num28z4"/>
    <w:rsid w:val="00DE7C0C"/>
  </w:style>
  <w:style w:type="character" w:customStyle="1" w:styleId="WW8Num28z5">
    <w:name w:val="WW8Num28z5"/>
    <w:rsid w:val="00DE7C0C"/>
  </w:style>
  <w:style w:type="character" w:customStyle="1" w:styleId="WW8Num28z6">
    <w:name w:val="WW8Num28z6"/>
    <w:rsid w:val="00DE7C0C"/>
  </w:style>
  <w:style w:type="character" w:customStyle="1" w:styleId="WW8Num28z7">
    <w:name w:val="WW8Num28z7"/>
    <w:rsid w:val="00DE7C0C"/>
  </w:style>
  <w:style w:type="character" w:customStyle="1" w:styleId="WW8Num28z8">
    <w:name w:val="WW8Num28z8"/>
    <w:rsid w:val="00DE7C0C"/>
  </w:style>
  <w:style w:type="character" w:customStyle="1" w:styleId="WW8Num26z4">
    <w:name w:val="WW8Num26z4"/>
    <w:rsid w:val="00DE7C0C"/>
    <w:rPr>
      <w:rFonts w:ascii="Courier New" w:hAnsi="Courier New" w:cs="Courier New" w:hint="default"/>
    </w:rPr>
  </w:style>
  <w:style w:type="character" w:customStyle="1" w:styleId="WW8Num29z1">
    <w:name w:val="WW8Num29z1"/>
    <w:rsid w:val="00DE7C0C"/>
  </w:style>
  <w:style w:type="character" w:customStyle="1" w:styleId="WW8Num29z2">
    <w:name w:val="WW8Num29z2"/>
    <w:rsid w:val="00DE7C0C"/>
  </w:style>
  <w:style w:type="character" w:customStyle="1" w:styleId="WW8Num29z3">
    <w:name w:val="WW8Num29z3"/>
    <w:rsid w:val="00DE7C0C"/>
  </w:style>
  <w:style w:type="character" w:customStyle="1" w:styleId="WW8Num30z0">
    <w:name w:val="WW8Num30z0"/>
    <w:rsid w:val="00DE7C0C"/>
    <w:rPr>
      <w:rFonts w:ascii="Book Antiqua" w:hAnsi="Book Antiqua" w:cs="Arial" w:hint="default"/>
      <w:sz w:val="20"/>
      <w:szCs w:val="20"/>
    </w:rPr>
  </w:style>
  <w:style w:type="character" w:customStyle="1" w:styleId="WW8Num30z1">
    <w:name w:val="WW8Num30z1"/>
    <w:rsid w:val="00DE7C0C"/>
    <w:rPr>
      <w:rFonts w:ascii="Courier New" w:hAnsi="Courier New" w:cs="Courier New" w:hint="default"/>
    </w:rPr>
  </w:style>
  <w:style w:type="character" w:customStyle="1" w:styleId="WW8Num30z2">
    <w:name w:val="WW8Num30z2"/>
    <w:rsid w:val="00DE7C0C"/>
    <w:rPr>
      <w:rFonts w:ascii="Wingdings" w:hAnsi="Wingdings" w:cs="Wingdings" w:hint="default"/>
    </w:rPr>
  </w:style>
  <w:style w:type="character" w:customStyle="1" w:styleId="WW8Num30z3">
    <w:name w:val="WW8Num30z3"/>
    <w:rsid w:val="00DE7C0C"/>
    <w:rPr>
      <w:rFonts w:ascii="Symbol" w:hAnsi="Symbol" w:cs="Symbol" w:hint="default"/>
    </w:rPr>
  </w:style>
  <w:style w:type="character" w:customStyle="1" w:styleId="WW8Num31z0">
    <w:name w:val="WW8Num31z0"/>
    <w:rsid w:val="00DE7C0C"/>
    <w:rPr>
      <w:rFonts w:ascii="Times New Roman" w:hAnsi="Times New Roman" w:cs="Times New Roman" w:hint="default"/>
    </w:rPr>
  </w:style>
  <w:style w:type="character" w:customStyle="1" w:styleId="WW8Num31z2">
    <w:name w:val="WW8Num31z2"/>
    <w:rsid w:val="00DE7C0C"/>
    <w:rPr>
      <w:rFonts w:ascii="Wingdings" w:hAnsi="Wingdings" w:cs="Wingdings" w:hint="default"/>
    </w:rPr>
  </w:style>
  <w:style w:type="character" w:customStyle="1" w:styleId="WW8Num31z3">
    <w:name w:val="WW8Num31z3"/>
    <w:rsid w:val="00DE7C0C"/>
    <w:rPr>
      <w:rFonts w:ascii="Symbol" w:hAnsi="Symbol" w:cs="Symbol" w:hint="default"/>
    </w:rPr>
  </w:style>
  <w:style w:type="character" w:customStyle="1" w:styleId="WW8Num31z4">
    <w:name w:val="WW8Num31z4"/>
    <w:rsid w:val="00DE7C0C"/>
    <w:rPr>
      <w:rFonts w:ascii="Courier New" w:hAnsi="Courier New" w:cs="Times New Roman" w:hint="default"/>
    </w:rPr>
  </w:style>
  <w:style w:type="character" w:customStyle="1" w:styleId="WW8Num31z5">
    <w:name w:val="WW8Num31z5"/>
    <w:rsid w:val="00DE7C0C"/>
  </w:style>
  <w:style w:type="character" w:customStyle="1" w:styleId="WW8Num31z6">
    <w:name w:val="WW8Num31z6"/>
    <w:rsid w:val="00DE7C0C"/>
  </w:style>
  <w:style w:type="character" w:customStyle="1" w:styleId="WW8Num31z7">
    <w:name w:val="WW8Num31z7"/>
    <w:rsid w:val="00DE7C0C"/>
  </w:style>
  <w:style w:type="character" w:customStyle="1" w:styleId="WW8Num31z8">
    <w:name w:val="WW8Num31z8"/>
    <w:rsid w:val="00DE7C0C"/>
  </w:style>
  <w:style w:type="character" w:customStyle="1" w:styleId="WW8Num32z0">
    <w:name w:val="WW8Num32z0"/>
    <w:rsid w:val="00DE7C0C"/>
    <w:rPr>
      <w:rFonts w:ascii="Tahoma" w:hAnsi="Tahoma" w:cs="Tahoma" w:hint="default"/>
      <w:b w:val="0"/>
      <w:bCs w:val="0"/>
      <w:i w:val="0"/>
      <w:iCs w:val="0"/>
      <w:sz w:val="22"/>
      <w:szCs w:val="22"/>
    </w:rPr>
  </w:style>
  <w:style w:type="character" w:customStyle="1" w:styleId="WW8Num32z5">
    <w:name w:val="WW8Num32z5"/>
    <w:rsid w:val="00DE7C0C"/>
  </w:style>
  <w:style w:type="character" w:customStyle="1" w:styleId="WW8Num32z6">
    <w:name w:val="WW8Num32z6"/>
    <w:rsid w:val="00DE7C0C"/>
  </w:style>
  <w:style w:type="character" w:customStyle="1" w:styleId="WW8Num32z7">
    <w:name w:val="WW8Num32z7"/>
    <w:rsid w:val="00DE7C0C"/>
  </w:style>
  <w:style w:type="character" w:customStyle="1" w:styleId="WW8Num32z8">
    <w:name w:val="WW8Num32z8"/>
    <w:rsid w:val="00DE7C0C"/>
  </w:style>
  <w:style w:type="character" w:customStyle="1" w:styleId="WW8Num33z1">
    <w:name w:val="WW8Num33z1"/>
    <w:rsid w:val="00DE7C0C"/>
    <w:rPr>
      <w:rFonts w:ascii="Courier New" w:hAnsi="Courier New" w:cs="Courier New" w:hint="default"/>
    </w:rPr>
  </w:style>
  <w:style w:type="character" w:customStyle="1" w:styleId="WW8Num33z2">
    <w:name w:val="WW8Num33z2"/>
    <w:rsid w:val="00DE7C0C"/>
    <w:rPr>
      <w:rFonts w:ascii="Wingdings" w:hAnsi="Wingdings" w:cs="Wingdings" w:hint="default"/>
    </w:rPr>
  </w:style>
  <w:style w:type="character" w:customStyle="1" w:styleId="WW8Num33z3">
    <w:name w:val="WW8Num33z3"/>
    <w:rsid w:val="00DE7C0C"/>
    <w:rPr>
      <w:rFonts w:ascii="Symbol" w:hAnsi="Symbol" w:cs="Symbol" w:hint="default"/>
    </w:rPr>
  </w:style>
  <w:style w:type="character" w:customStyle="1" w:styleId="WW8Num33z4">
    <w:name w:val="WW8Num33z4"/>
    <w:rsid w:val="00DE7C0C"/>
    <w:rPr>
      <w:rFonts w:ascii="Courier New" w:hAnsi="Courier New" w:cs="Courier New" w:hint="default"/>
    </w:rPr>
  </w:style>
  <w:style w:type="character" w:customStyle="1" w:styleId="WW8Num33z5">
    <w:name w:val="WW8Num33z5"/>
    <w:rsid w:val="00DE7C0C"/>
  </w:style>
  <w:style w:type="character" w:customStyle="1" w:styleId="WW8Num33z6">
    <w:name w:val="WW8Num33z6"/>
    <w:rsid w:val="00DE7C0C"/>
  </w:style>
  <w:style w:type="character" w:customStyle="1" w:styleId="WW8Num33z7">
    <w:name w:val="WW8Num33z7"/>
    <w:rsid w:val="00DE7C0C"/>
  </w:style>
  <w:style w:type="character" w:customStyle="1" w:styleId="WW8Num33z8">
    <w:name w:val="WW8Num33z8"/>
    <w:rsid w:val="00DE7C0C"/>
  </w:style>
  <w:style w:type="character" w:customStyle="1" w:styleId="WW8Num34z1">
    <w:name w:val="WW8Num34z1"/>
    <w:rsid w:val="00DE7C0C"/>
    <w:rPr>
      <w:b/>
      <w:bCs w:val="0"/>
      <w:i w:val="0"/>
      <w:iCs w:val="0"/>
    </w:rPr>
  </w:style>
  <w:style w:type="character" w:customStyle="1" w:styleId="WW8Num34z2">
    <w:name w:val="WW8Num34z2"/>
    <w:rsid w:val="00DE7C0C"/>
    <w:rPr>
      <w:rFonts w:ascii="Wingdings" w:hAnsi="Wingdings" w:cs="Wingdings" w:hint="default"/>
    </w:rPr>
  </w:style>
  <w:style w:type="character" w:customStyle="1" w:styleId="WW8Num34z3">
    <w:name w:val="WW8Num34z3"/>
    <w:rsid w:val="00DE7C0C"/>
    <w:rPr>
      <w:rFonts w:ascii="Symbol" w:hAnsi="Symbol" w:cs="Symbol" w:hint="default"/>
    </w:rPr>
  </w:style>
  <w:style w:type="character" w:customStyle="1" w:styleId="WW8Num34z4">
    <w:name w:val="WW8Num34z4"/>
    <w:rsid w:val="00DE7C0C"/>
    <w:rPr>
      <w:rFonts w:ascii="Courier New" w:hAnsi="Courier New" w:cs="Courier New" w:hint="default"/>
    </w:rPr>
  </w:style>
  <w:style w:type="character" w:customStyle="1" w:styleId="WW8Num34z5">
    <w:name w:val="WW8Num34z5"/>
    <w:rsid w:val="00DE7C0C"/>
  </w:style>
  <w:style w:type="character" w:customStyle="1" w:styleId="WW8Num34z6">
    <w:name w:val="WW8Num34z6"/>
    <w:rsid w:val="00DE7C0C"/>
  </w:style>
  <w:style w:type="character" w:customStyle="1" w:styleId="WW8Num34z7">
    <w:name w:val="WW8Num34z7"/>
    <w:rsid w:val="00DE7C0C"/>
  </w:style>
  <w:style w:type="character" w:customStyle="1" w:styleId="WW8Num34z8">
    <w:name w:val="WW8Num34z8"/>
    <w:rsid w:val="00DE7C0C"/>
  </w:style>
  <w:style w:type="character" w:customStyle="1" w:styleId="WW8Num35z0">
    <w:name w:val="WW8Num35z0"/>
    <w:rsid w:val="00DE7C0C"/>
    <w:rPr>
      <w:rFonts w:ascii="Times New Roman" w:hAnsi="Times New Roman" w:cs="Times New Roman" w:hint="default"/>
    </w:rPr>
  </w:style>
  <w:style w:type="character" w:customStyle="1" w:styleId="WW8Num35z1">
    <w:name w:val="WW8Num35z1"/>
    <w:rsid w:val="00DE7C0C"/>
    <w:rPr>
      <w:rFonts w:ascii="Courier New" w:hAnsi="Courier New" w:cs="Courier New" w:hint="default"/>
    </w:rPr>
  </w:style>
  <w:style w:type="character" w:customStyle="1" w:styleId="WW8Num35z2">
    <w:name w:val="WW8Num35z2"/>
    <w:rsid w:val="00DE7C0C"/>
    <w:rPr>
      <w:rFonts w:ascii="Wingdings" w:hAnsi="Wingdings" w:cs="Wingdings" w:hint="default"/>
    </w:rPr>
  </w:style>
  <w:style w:type="character" w:customStyle="1" w:styleId="WW8Num35z3">
    <w:name w:val="WW8Num35z3"/>
    <w:rsid w:val="00DE7C0C"/>
    <w:rPr>
      <w:rFonts w:ascii="Symbol" w:hAnsi="Symbol" w:cs="Symbol" w:hint="default"/>
    </w:rPr>
  </w:style>
  <w:style w:type="character" w:customStyle="1" w:styleId="WW8Num35z4">
    <w:name w:val="WW8Num35z4"/>
    <w:rsid w:val="00DE7C0C"/>
  </w:style>
  <w:style w:type="character" w:customStyle="1" w:styleId="WW8Num35z5">
    <w:name w:val="WW8Num35z5"/>
    <w:rsid w:val="00DE7C0C"/>
  </w:style>
  <w:style w:type="character" w:customStyle="1" w:styleId="WW8Num35z6">
    <w:name w:val="WW8Num35z6"/>
    <w:rsid w:val="00DE7C0C"/>
  </w:style>
  <w:style w:type="character" w:customStyle="1" w:styleId="WW8Num35z7">
    <w:name w:val="WW8Num35z7"/>
    <w:rsid w:val="00DE7C0C"/>
  </w:style>
  <w:style w:type="character" w:customStyle="1" w:styleId="WW8Num35z8">
    <w:name w:val="WW8Num35z8"/>
    <w:rsid w:val="00DE7C0C"/>
  </w:style>
  <w:style w:type="character" w:customStyle="1" w:styleId="WW8Num23z4">
    <w:name w:val="WW8Num23z4"/>
    <w:rsid w:val="00DE7C0C"/>
  </w:style>
  <w:style w:type="character" w:customStyle="1" w:styleId="WW8Num23z5">
    <w:name w:val="WW8Num23z5"/>
    <w:rsid w:val="00DE7C0C"/>
  </w:style>
  <w:style w:type="character" w:customStyle="1" w:styleId="WW8Num23z6">
    <w:name w:val="WW8Num23z6"/>
    <w:rsid w:val="00DE7C0C"/>
  </w:style>
  <w:style w:type="character" w:customStyle="1" w:styleId="WW8Num23z7">
    <w:name w:val="WW8Num23z7"/>
    <w:rsid w:val="00DE7C0C"/>
  </w:style>
  <w:style w:type="character" w:customStyle="1" w:styleId="WW8Num23z8">
    <w:name w:val="WW8Num23z8"/>
    <w:rsid w:val="00DE7C0C"/>
  </w:style>
  <w:style w:type="character" w:customStyle="1" w:styleId="WW8Num27z4">
    <w:name w:val="WW8Num27z4"/>
    <w:rsid w:val="00DE7C0C"/>
  </w:style>
  <w:style w:type="character" w:customStyle="1" w:styleId="WW8Num29z5">
    <w:name w:val="WW8Num29z5"/>
    <w:rsid w:val="00DE7C0C"/>
  </w:style>
  <w:style w:type="character" w:customStyle="1" w:styleId="WW8Num29z6">
    <w:name w:val="WW8Num29z6"/>
    <w:rsid w:val="00DE7C0C"/>
  </w:style>
  <w:style w:type="character" w:customStyle="1" w:styleId="WW8Num29z7">
    <w:name w:val="WW8Num29z7"/>
    <w:rsid w:val="00DE7C0C"/>
  </w:style>
  <w:style w:type="character" w:customStyle="1" w:styleId="WW8Num29z8">
    <w:name w:val="WW8Num29z8"/>
    <w:rsid w:val="00DE7C0C"/>
  </w:style>
  <w:style w:type="character" w:customStyle="1" w:styleId="WW8Num32z4">
    <w:name w:val="WW8Num32z4"/>
    <w:rsid w:val="00DE7C0C"/>
  </w:style>
  <w:style w:type="character" w:customStyle="1" w:styleId="WW8Num27z5">
    <w:name w:val="WW8Num27z5"/>
    <w:rsid w:val="00DE7C0C"/>
  </w:style>
  <w:style w:type="character" w:customStyle="1" w:styleId="WW8Num27z6">
    <w:name w:val="WW8Num27z6"/>
    <w:rsid w:val="00DE7C0C"/>
  </w:style>
  <w:style w:type="character" w:customStyle="1" w:styleId="WW8Num27z7">
    <w:name w:val="WW8Num27z7"/>
    <w:rsid w:val="00DE7C0C"/>
  </w:style>
  <w:style w:type="character" w:customStyle="1" w:styleId="WW8Num27z8">
    <w:name w:val="WW8Num27z8"/>
    <w:rsid w:val="00DE7C0C"/>
  </w:style>
  <w:style w:type="character" w:customStyle="1" w:styleId="WW8Num29z4">
    <w:name w:val="WW8Num29z4"/>
    <w:rsid w:val="00DE7C0C"/>
  </w:style>
  <w:style w:type="character" w:customStyle="1" w:styleId="WW8Num36z0">
    <w:name w:val="WW8Num36z0"/>
    <w:rsid w:val="00DE7C0C"/>
    <w:rPr>
      <w:b w:val="0"/>
      <w:bCs w:val="0"/>
    </w:rPr>
  </w:style>
  <w:style w:type="character" w:customStyle="1" w:styleId="WW8Num36z1">
    <w:name w:val="WW8Num36z1"/>
    <w:rsid w:val="00DE7C0C"/>
  </w:style>
  <w:style w:type="character" w:customStyle="1" w:styleId="WW8Num36z3">
    <w:name w:val="WW8Num36z3"/>
    <w:rsid w:val="00DE7C0C"/>
  </w:style>
  <w:style w:type="character" w:customStyle="1" w:styleId="WW8Num36z4">
    <w:name w:val="WW8Num36z4"/>
    <w:rsid w:val="00DE7C0C"/>
  </w:style>
  <w:style w:type="character" w:customStyle="1" w:styleId="WW8Num36z5">
    <w:name w:val="WW8Num36z5"/>
    <w:rsid w:val="00DE7C0C"/>
  </w:style>
  <w:style w:type="character" w:customStyle="1" w:styleId="WW8Num36z6">
    <w:name w:val="WW8Num36z6"/>
    <w:rsid w:val="00DE7C0C"/>
  </w:style>
  <w:style w:type="character" w:customStyle="1" w:styleId="WW8Num36z7">
    <w:name w:val="WW8Num36z7"/>
    <w:rsid w:val="00DE7C0C"/>
  </w:style>
  <w:style w:type="character" w:customStyle="1" w:styleId="WW8Num36z8">
    <w:name w:val="WW8Num36z8"/>
    <w:rsid w:val="00DE7C0C"/>
  </w:style>
  <w:style w:type="character" w:customStyle="1" w:styleId="WW8Num12z1">
    <w:name w:val="WW8Num12z1"/>
    <w:rsid w:val="00DE7C0C"/>
    <w:rPr>
      <w:rFonts w:ascii="Courier New" w:hAnsi="Courier New" w:cs="Courier New" w:hint="default"/>
    </w:rPr>
  </w:style>
  <w:style w:type="character" w:customStyle="1" w:styleId="WW8Num12z2">
    <w:name w:val="WW8Num12z2"/>
    <w:rsid w:val="00DE7C0C"/>
    <w:rPr>
      <w:rFonts w:ascii="Wingdings" w:hAnsi="Wingdings" w:cs="Wingdings" w:hint="default"/>
    </w:rPr>
  </w:style>
  <w:style w:type="character" w:customStyle="1" w:styleId="WW8Num12z3">
    <w:name w:val="WW8Num12z3"/>
    <w:rsid w:val="00DE7C0C"/>
  </w:style>
  <w:style w:type="character" w:customStyle="1" w:styleId="WW8Num12z4">
    <w:name w:val="WW8Num12z4"/>
    <w:rsid w:val="00DE7C0C"/>
  </w:style>
  <w:style w:type="character" w:customStyle="1" w:styleId="WW8Num12z5">
    <w:name w:val="WW8Num12z5"/>
    <w:rsid w:val="00DE7C0C"/>
  </w:style>
  <w:style w:type="character" w:customStyle="1" w:styleId="WW8Num12z6">
    <w:name w:val="WW8Num12z6"/>
    <w:rsid w:val="00DE7C0C"/>
  </w:style>
  <w:style w:type="character" w:customStyle="1" w:styleId="WW8Num12z7">
    <w:name w:val="WW8Num12z7"/>
    <w:rsid w:val="00DE7C0C"/>
  </w:style>
  <w:style w:type="character" w:customStyle="1" w:styleId="WW8Num12z8">
    <w:name w:val="WW8Num12z8"/>
    <w:rsid w:val="00DE7C0C"/>
  </w:style>
  <w:style w:type="character" w:customStyle="1" w:styleId="WW8Num19z1">
    <w:name w:val="WW8Num19z1"/>
    <w:rsid w:val="00DE7C0C"/>
    <w:rPr>
      <w:rFonts w:ascii="Courier New" w:hAnsi="Courier New" w:cs="Courier New" w:hint="default"/>
      <w:sz w:val="20"/>
    </w:rPr>
  </w:style>
  <w:style w:type="character" w:customStyle="1" w:styleId="WW8Num19z2">
    <w:name w:val="WW8Num19z2"/>
    <w:rsid w:val="00DE7C0C"/>
    <w:rPr>
      <w:rFonts w:ascii="Wingdings" w:hAnsi="Wingdings" w:cs="Wingdings" w:hint="default"/>
      <w:sz w:val="20"/>
    </w:rPr>
  </w:style>
  <w:style w:type="character" w:customStyle="1" w:styleId="WW8Num19z3">
    <w:name w:val="WW8Num19z3"/>
    <w:rsid w:val="00DE7C0C"/>
    <w:rPr>
      <w:rFonts w:ascii="Symbol" w:hAnsi="Symbol" w:cs="Symbol" w:hint="default"/>
    </w:rPr>
  </w:style>
  <w:style w:type="character" w:customStyle="1" w:styleId="WW8Num19z4">
    <w:name w:val="WW8Num19z4"/>
    <w:rsid w:val="00DE7C0C"/>
    <w:rPr>
      <w:rFonts w:ascii="Courier New" w:hAnsi="Courier New" w:cs="Courier New" w:hint="default"/>
    </w:rPr>
  </w:style>
  <w:style w:type="character" w:customStyle="1" w:styleId="WW8Num19z5">
    <w:name w:val="WW8Num19z5"/>
    <w:rsid w:val="00DE7C0C"/>
  </w:style>
  <w:style w:type="character" w:customStyle="1" w:styleId="WW8Num19z6">
    <w:name w:val="WW8Num19z6"/>
    <w:rsid w:val="00DE7C0C"/>
  </w:style>
  <w:style w:type="character" w:customStyle="1" w:styleId="WW8Num19z7">
    <w:name w:val="WW8Num19z7"/>
    <w:rsid w:val="00DE7C0C"/>
  </w:style>
  <w:style w:type="character" w:customStyle="1" w:styleId="WW8Num19z8">
    <w:name w:val="WW8Num19z8"/>
    <w:rsid w:val="00DE7C0C"/>
  </w:style>
  <w:style w:type="character" w:customStyle="1" w:styleId="WW8Num24z4">
    <w:name w:val="WW8Num24z4"/>
    <w:rsid w:val="00DE7C0C"/>
  </w:style>
  <w:style w:type="character" w:customStyle="1" w:styleId="WW8Num24z5">
    <w:name w:val="WW8Num24z5"/>
    <w:rsid w:val="00DE7C0C"/>
  </w:style>
  <w:style w:type="character" w:customStyle="1" w:styleId="WW8Num24z6">
    <w:name w:val="WW8Num24z6"/>
    <w:rsid w:val="00DE7C0C"/>
  </w:style>
  <w:style w:type="character" w:customStyle="1" w:styleId="WW8Num24z7">
    <w:name w:val="WW8Num24z7"/>
    <w:rsid w:val="00DE7C0C"/>
  </w:style>
  <w:style w:type="character" w:customStyle="1" w:styleId="WW8Num24z8">
    <w:name w:val="WW8Num24z8"/>
    <w:rsid w:val="00DE7C0C"/>
  </w:style>
  <w:style w:type="character" w:customStyle="1" w:styleId="WW8Num30z4">
    <w:name w:val="WW8Num30z4"/>
    <w:rsid w:val="00DE7C0C"/>
  </w:style>
  <w:style w:type="character" w:customStyle="1" w:styleId="WW8Num30z5">
    <w:name w:val="WW8Num30z5"/>
    <w:rsid w:val="00DE7C0C"/>
  </w:style>
  <w:style w:type="character" w:customStyle="1" w:styleId="WW8Num30z6">
    <w:name w:val="WW8Num30z6"/>
    <w:rsid w:val="00DE7C0C"/>
  </w:style>
  <w:style w:type="character" w:customStyle="1" w:styleId="WW8Num30z7">
    <w:name w:val="WW8Num30z7"/>
    <w:rsid w:val="00DE7C0C"/>
  </w:style>
  <w:style w:type="character" w:customStyle="1" w:styleId="WW8Num30z8">
    <w:name w:val="WW8Num30z8"/>
    <w:rsid w:val="00DE7C0C"/>
  </w:style>
  <w:style w:type="character" w:customStyle="1" w:styleId="WW8Num37z1">
    <w:name w:val="WW8Num37z1"/>
    <w:rsid w:val="00DE7C0C"/>
  </w:style>
  <w:style w:type="character" w:customStyle="1" w:styleId="WW8Num37z2">
    <w:name w:val="WW8Num37z2"/>
    <w:rsid w:val="00DE7C0C"/>
  </w:style>
  <w:style w:type="character" w:customStyle="1" w:styleId="WW8Num37z3">
    <w:name w:val="WW8Num37z3"/>
    <w:rsid w:val="00DE7C0C"/>
  </w:style>
  <w:style w:type="character" w:customStyle="1" w:styleId="WW8Num37z4">
    <w:name w:val="WW8Num37z4"/>
    <w:rsid w:val="00DE7C0C"/>
  </w:style>
  <w:style w:type="character" w:customStyle="1" w:styleId="WW8Num37z5">
    <w:name w:val="WW8Num37z5"/>
    <w:rsid w:val="00DE7C0C"/>
  </w:style>
  <w:style w:type="character" w:customStyle="1" w:styleId="WW8Num37z6">
    <w:name w:val="WW8Num37z6"/>
    <w:rsid w:val="00DE7C0C"/>
  </w:style>
  <w:style w:type="character" w:customStyle="1" w:styleId="WW8Num37z7">
    <w:name w:val="WW8Num37z7"/>
    <w:rsid w:val="00DE7C0C"/>
  </w:style>
  <w:style w:type="character" w:customStyle="1" w:styleId="WW8Num37z8">
    <w:name w:val="WW8Num37z8"/>
    <w:rsid w:val="00DE7C0C"/>
  </w:style>
  <w:style w:type="character" w:customStyle="1" w:styleId="WW8Num38z0">
    <w:name w:val="WW8Num38z0"/>
    <w:rsid w:val="00DE7C0C"/>
  </w:style>
  <w:style w:type="character" w:customStyle="1" w:styleId="WW8Num38z5">
    <w:name w:val="WW8Num38z5"/>
    <w:rsid w:val="00DE7C0C"/>
  </w:style>
  <w:style w:type="character" w:customStyle="1" w:styleId="WW8Num38z6">
    <w:name w:val="WW8Num38z6"/>
    <w:rsid w:val="00DE7C0C"/>
  </w:style>
  <w:style w:type="character" w:customStyle="1" w:styleId="WW8Num38z7">
    <w:name w:val="WW8Num38z7"/>
    <w:rsid w:val="00DE7C0C"/>
  </w:style>
  <w:style w:type="character" w:customStyle="1" w:styleId="WW8Num38z8">
    <w:name w:val="WW8Num38z8"/>
    <w:rsid w:val="00DE7C0C"/>
  </w:style>
  <w:style w:type="character" w:customStyle="1" w:styleId="WW8Num2z1">
    <w:name w:val="WW8Num2z1"/>
    <w:rsid w:val="00DE7C0C"/>
    <w:rPr>
      <w:rFonts w:ascii="Courier New" w:hAnsi="Courier New" w:cs="Courier New" w:hint="default"/>
      <w:sz w:val="20"/>
    </w:rPr>
  </w:style>
  <w:style w:type="character" w:customStyle="1" w:styleId="WW8Num2z2">
    <w:name w:val="WW8Num2z2"/>
    <w:rsid w:val="00DE7C0C"/>
    <w:rPr>
      <w:rFonts w:ascii="Wingdings" w:hAnsi="Wingdings" w:cs="Wingdings" w:hint="default"/>
      <w:sz w:val="20"/>
    </w:rPr>
  </w:style>
  <w:style w:type="character" w:customStyle="1" w:styleId="WW8Num3z1">
    <w:name w:val="WW8Num3z1"/>
    <w:rsid w:val="00DE7C0C"/>
    <w:rPr>
      <w:rFonts w:ascii="Courier New" w:hAnsi="Courier New" w:cs="Courier New" w:hint="default"/>
    </w:rPr>
  </w:style>
  <w:style w:type="character" w:customStyle="1" w:styleId="WW8Num3z2">
    <w:name w:val="WW8Num3z2"/>
    <w:rsid w:val="00DE7C0C"/>
    <w:rPr>
      <w:rFonts w:ascii="Wingdings" w:hAnsi="Wingdings" w:cs="Wingdings" w:hint="default"/>
    </w:rPr>
  </w:style>
  <w:style w:type="character" w:customStyle="1" w:styleId="WW8Num3z3">
    <w:name w:val="WW8Num3z3"/>
    <w:rsid w:val="00DE7C0C"/>
    <w:rPr>
      <w:rFonts w:ascii="Symbol" w:hAnsi="Symbol" w:cs="Symbol" w:hint="default"/>
    </w:rPr>
  </w:style>
  <w:style w:type="character" w:customStyle="1" w:styleId="WW8Num6z3">
    <w:name w:val="WW8Num6z3"/>
    <w:rsid w:val="00DE7C0C"/>
  </w:style>
  <w:style w:type="character" w:customStyle="1" w:styleId="WW8Num6z4">
    <w:name w:val="WW8Num6z4"/>
    <w:rsid w:val="00DE7C0C"/>
  </w:style>
  <w:style w:type="character" w:customStyle="1" w:styleId="WW8Num6z5">
    <w:name w:val="WW8Num6z5"/>
    <w:rsid w:val="00DE7C0C"/>
  </w:style>
  <w:style w:type="character" w:customStyle="1" w:styleId="WW8Num6z6">
    <w:name w:val="WW8Num6z6"/>
    <w:rsid w:val="00DE7C0C"/>
  </w:style>
  <w:style w:type="character" w:customStyle="1" w:styleId="WW8Num6z7">
    <w:name w:val="WW8Num6z7"/>
    <w:rsid w:val="00DE7C0C"/>
  </w:style>
  <w:style w:type="character" w:customStyle="1" w:styleId="WW8Num6z8">
    <w:name w:val="WW8Num6z8"/>
    <w:rsid w:val="00DE7C0C"/>
  </w:style>
  <w:style w:type="character" w:customStyle="1" w:styleId="WW8Num43z0">
    <w:name w:val="WW8Num43z0"/>
    <w:rsid w:val="00DE7C0C"/>
    <w:rPr>
      <w:rFonts w:ascii="Tahoma" w:hAnsi="Tahoma" w:cs="Tahoma" w:hint="default"/>
      <w:b w:val="0"/>
      <w:bCs w:val="0"/>
      <w:i w:val="0"/>
      <w:iCs w:val="0"/>
      <w:sz w:val="22"/>
      <w:szCs w:val="22"/>
    </w:rPr>
  </w:style>
  <w:style w:type="character" w:customStyle="1" w:styleId="WW8Num43z2">
    <w:name w:val="WW8Num43z2"/>
    <w:rsid w:val="00DE7C0C"/>
  </w:style>
  <w:style w:type="character" w:customStyle="1" w:styleId="WW8Num43z3">
    <w:name w:val="WW8Num43z3"/>
    <w:rsid w:val="00DE7C0C"/>
  </w:style>
  <w:style w:type="character" w:customStyle="1" w:styleId="WW8Num43z4">
    <w:name w:val="WW8Num43z4"/>
    <w:rsid w:val="00DE7C0C"/>
  </w:style>
  <w:style w:type="character" w:customStyle="1" w:styleId="WW8Num43z5">
    <w:name w:val="WW8Num43z5"/>
    <w:rsid w:val="00DE7C0C"/>
  </w:style>
  <w:style w:type="character" w:customStyle="1" w:styleId="WW8Num43z6">
    <w:name w:val="WW8Num43z6"/>
    <w:rsid w:val="00DE7C0C"/>
  </w:style>
  <w:style w:type="character" w:customStyle="1" w:styleId="WW8Num43z7">
    <w:name w:val="WW8Num43z7"/>
    <w:rsid w:val="00DE7C0C"/>
  </w:style>
  <w:style w:type="character" w:customStyle="1" w:styleId="WW8Num43z8">
    <w:name w:val="WW8Num43z8"/>
    <w:rsid w:val="00DE7C0C"/>
  </w:style>
  <w:style w:type="character" w:customStyle="1" w:styleId="WW8Num44z1">
    <w:name w:val="WW8Num44z1"/>
    <w:rsid w:val="00DE7C0C"/>
  </w:style>
  <w:style w:type="character" w:customStyle="1" w:styleId="WW8Num44z2">
    <w:name w:val="WW8Num44z2"/>
    <w:rsid w:val="00DE7C0C"/>
  </w:style>
  <w:style w:type="character" w:customStyle="1" w:styleId="WW8Num44z3">
    <w:name w:val="WW8Num44z3"/>
    <w:rsid w:val="00DE7C0C"/>
  </w:style>
  <w:style w:type="character" w:customStyle="1" w:styleId="WW8Num45z1">
    <w:name w:val="WW8Num45z1"/>
    <w:rsid w:val="00DE7C0C"/>
    <w:rPr>
      <w:rFonts w:ascii="Courier New" w:hAnsi="Courier New" w:cs="Courier New" w:hint="default"/>
    </w:rPr>
  </w:style>
  <w:style w:type="character" w:customStyle="1" w:styleId="WW8Num45z2">
    <w:name w:val="WW8Num45z2"/>
    <w:rsid w:val="00DE7C0C"/>
    <w:rPr>
      <w:rFonts w:ascii="Wingdings" w:hAnsi="Wingdings" w:cs="Wingdings" w:hint="default"/>
    </w:rPr>
  </w:style>
  <w:style w:type="character" w:customStyle="1" w:styleId="WW8Num45z3">
    <w:name w:val="WW8Num45z3"/>
    <w:rsid w:val="00DE7C0C"/>
    <w:rPr>
      <w:rFonts w:ascii="Symbol" w:hAnsi="Symbol" w:cs="Symbol" w:hint="default"/>
    </w:rPr>
  </w:style>
  <w:style w:type="character" w:customStyle="1" w:styleId="WW8Num46z1">
    <w:name w:val="WW8Num46z1"/>
    <w:rsid w:val="00DE7C0C"/>
  </w:style>
  <w:style w:type="character" w:customStyle="1" w:styleId="WW8Num46z2">
    <w:name w:val="WW8Num46z2"/>
    <w:rsid w:val="00DE7C0C"/>
  </w:style>
  <w:style w:type="character" w:customStyle="1" w:styleId="WW8Num46z3">
    <w:name w:val="WW8Num46z3"/>
    <w:rsid w:val="00DE7C0C"/>
  </w:style>
  <w:style w:type="character" w:customStyle="1" w:styleId="WW8Num44z4">
    <w:name w:val="WW8Num44z4"/>
    <w:rsid w:val="00DE7C0C"/>
  </w:style>
  <w:style w:type="character" w:customStyle="1" w:styleId="WW8Num44z5">
    <w:name w:val="WW8Num44z5"/>
    <w:rsid w:val="00DE7C0C"/>
  </w:style>
  <w:style w:type="character" w:customStyle="1" w:styleId="WW8Num44z6">
    <w:name w:val="WW8Num44z6"/>
    <w:rsid w:val="00DE7C0C"/>
  </w:style>
  <w:style w:type="character" w:customStyle="1" w:styleId="WW8Num44z7">
    <w:name w:val="WW8Num44z7"/>
    <w:rsid w:val="00DE7C0C"/>
  </w:style>
  <w:style w:type="character" w:customStyle="1" w:styleId="WW8Num44z8">
    <w:name w:val="WW8Num44z8"/>
    <w:rsid w:val="00DE7C0C"/>
  </w:style>
  <w:style w:type="character" w:customStyle="1" w:styleId="WW8Num47z1">
    <w:name w:val="WW8Num47z1"/>
    <w:rsid w:val="00DE7C0C"/>
  </w:style>
  <w:style w:type="character" w:customStyle="1" w:styleId="WW8Num47z2">
    <w:name w:val="WW8Num47z2"/>
    <w:rsid w:val="00DE7C0C"/>
  </w:style>
  <w:style w:type="character" w:customStyle="1" w:styleId="WW8Num47z3">
    <w:name w:val="WW8Num47z3"/>
    <w:rsid w:val="00DE7C0C"/>
  </w:style>
  <w:style w:type="character" w:customStyle="1" w:styleId="WW8Num47z4">
    <w:name w:val="WW8Num47z4"/>
    <w:rsid w:val="00DE7C0C"/>
  </w:style>
  <w:style w:type="character" w:customStyle="1" w:styleId="WW8Num47z5">
    <w:name w:val="WW8Num47z5"/>
    <w:rsid w:val="00DE7C0C"/>
  </w:style>
  <w:style w:type="character" w:customStyle="1" w:styleId="WW8Num47z6">
    <w:name w:val="WW8Num47z6"/>
    <w:rsid w:val="00DE7C0C"/>
  </w:style>
  <w:style w:type="character" w:customStyle="1" w:styleId="WW8Num47z7">
    <w:name w:val="WW8Num47z7"/>
    <w:rsid w:val="00DE7C0C"/>
  </w:style>
  <w:style w:type="character" w:customStyle="1" w:styleId="WW8Num47z8">
    <w:name w:val="WW8Num47z8"/>
    <w:rsid w:val="00DE7C0C"/>
  </w:style>
  <w:style w:type="character" w:customStyle="1" w:styleId="WW8Num48z0">
    <w:name w:val="WW8Num48z0"/>
    <w:rsid w:val="00DE7C0C"/>
  </w:style>
  <w:style w:type="character" w:customStyle="1" w:styleId="WW8Num48z2">
    <w:name w:val="WW8Num48z2"/>
    <w:rsid w:val="00DE7C0C"/>
    <w:rPr>
      <w:rFonts w:ascii="Wingdings" w:hAnsi="Wingdings" w:cs="Wingdings" w:hint="default"/>
    </w:rPr>
  </w:style>
  <w:style w:type="character" w:customStyle="1" w:styleId="WW8Num48z3">
    <w:name w:val="WW8Num48z3"/>
    <w:rsid w:val="00DE7C0C"/>
    <w:rPr>
      <w:rFonts w:ascii="Symbol" w:hAnsi="Symbol" w:cs="Symbol" w:hint="default"/>
    </w:rPr>
  </w:style>
  <w:style w:type="character" w:customStyle="1" w:styleId="WW8Num49z1">
    <w:name w:val="WW8Num49z1"/>
    <w:rsid w:val="00DE7C0C"/>
    <w:rPr>
      <w:rFonts w:ascii="Courier New" w:hAnsi="Courier New" w:cs="Courier New" w:hint="default"/>
    </w:rPr>
  </w:style>
  <w:style w:type="character" w:customStyle="1" w:styleId="WW8Num49z2">
    <w:name w:val="WW8Num49z2"/>
    <w:rsid w:val="00DE7C0C"/>
    <w:rPr>
      <w:rFonts w:ascii="Wingdings" w:hAnsi="Wingdings" w:cs="Wingdings" w:hint="default"/>
    </w:rPr>
  </w:style>
  <w:style w:type="character" w:customStyle="1" w:styleId="WW8Num49z3">
    <w:name w:val="WW8Num49z3"/>
    <w:rsid w:val="00DE7C0C"/>
    <w:rPr>
      <w:rFonts w:ascii="Symbol" w:hAnsi="Symbol" w:cs="Symbol" w:hint="default"/>
    </w:rPr>
  </w:style>
  <w:style w:type="character" w:customStyle="1" w:styleId="WW8Num50z1">
    <w:name w:val="WW8Num50z1"/>
    <w:rsid w:val="00DE7C0C"/>
    <w:rPr>
      <w:rFonts w:ascii="Courier New" w:hAnsi="Courier New" w:cs="Courier New" w:hint="default"/>
    </w:rPr>
  </w:style>
  <w:style w:type="character" w:customStyle="1" w:styleId="WW8Num50z2">
    <w:name w:val="WW8Num50z2"/>
    <w:rsid w:val="00DE7C0C"/>
    <w:rPr>
      <w:rFonts w:ascii="Wingdings" w:hAnsi="Wingdings" w:cs="Wingdings" w:hint="default"/>
    </w:rPr>
  </w:style>
  <w:style w:type="character" w:customStyle="1" w:styleId="WW8Num50z3">
    <w:name w:val="WW8Num50z3"/>
    <w:rsid w:val="00DE7C0C"/>
    <w:rPr>
      <w:rFonts w:ascii="Symbol" w:hAnsi="Symbol" w:cs="Symbol" w:hint="default"/>
    </w:rPr>
  </w:style>
  <w:style w:type="character" w:customStyle="1" w:styleId="WW8Num7z1">
    <w:name w:val="WW8Num7z1"/>
    <w:rsid w:val="00DE7C0C"/>
    <w:rPr>
      <w:rFonts w:ascii="Courier New" w:hAnsi="Courier New" w:cs="Courier New" w:hint="default"/>
    </w:rPr>
  </w:style>
  <w:style w:type="character" w:customStyle="1" w:styleId="WW8Num7z2">
    <w:name w:val="WW8Num7z2"/>
    <w:rsid w:val="00DE7C0C"/>
    <w:rPr>
      <w:rFonts w:ascii="Wingdings" w:hAnsi="Wingdings" w:cs="Wingdings" w:hint="default"/>
    </w:rPr>
  </w:style>
  <w:style w:type="character" w:customStyle="1" w:styleId="WW8Num8z1">
    <w:name w:val="WW8Num8z1"/>
    <w:rsid w:val="00DE7C0C"/>
    <w:rPr>
      <w:rFonts w:ascii="Courier New" w:hAnsi="Courier New" w:cs="Courier New" w:hint="default"/>
    </w:rPr>
  </w:style>
  <w:style w:type="character" w:customStyle="1" w:styleId="WW8Num8z2">
    <w:name w:val="WW8Num8z2"/>
    <w:rsid w:val="00DE7C0C"/>
    <w:rPr>
      <w:rFonts w:ascii="Wingdings" w:hAnsi="Wingdings" w:cs="Wingdings" w:hint="default"/>
    </w:rPr>
  </w:style>
  <w:style w:type="character" w:customStyle="1" w:styleId="WW8Num8z3">
    <w:name w:val="WW8Num8z3"/>
    <w:rsid w:val="00DE7C0C"/>
    <w:rPr>
      <w:rFonts w:ascii="Symbol" w:hAnsi="Symbol" w:cs="Symbol" w:hint="default"/>
    </w:rPr>
  </w:style>
  <w:style w:type="character" w:customStyle="1" w:styleId="WW8Num9z1">
    <w:name w:val="WW8Num9z1"/>
    <w:rsid w:val="00DE7C0C"/>
  </w:style>
  <w:style w:type="character" w:customStyle="1" w:styleId="WW8Num9z2">
    <w:name w:val="WW8Num9z2"/>
    <w:rsid w:val="00DE7C0C"/>
  </w:style>
  <w:style w:type="character" w:customStyle="1" w:styleId="WW8Num9z3">
    <w:name w:val="WW8Num9z3"/>
    <w:rsid w:val="00DE7C0C"/>
  </w:style>
  <w:style w:type="character" w:customStyle="1" w:styleId="WW8Num9z4">
    <w:name w:val="WW8Num9z4"/>
    <w:rsid w:val="00DE7C0C"/>
  </w:style>
  <w:style w:type="character" w:customStyle="1" w:styleId="WW8Num9z5">
    <w:name w:val="WW8Num9z5"/>
    <w:rsid w:val="00DE7C0C"/>
  </w:style>
  <w:style w:type="character" w:customStyle="1" w:styleId="WW8Num9z6">
    <w:name w:val="WW8Num9z6"/>
    <w:rsid w:val="00DE7C0C"/>
  </w:style>
  <w:style w:type="character" w:customStyle="1" w:styleId="WW8Num9z7">
    <w:name w:val="WW8Num9z7"/>
    <w:rsid w:val="00DE7C0C"/>
  </w:style>
  <w:style w:type="character" w:customStyle="1" w:styleId="WW8Num9z8">
    <w:name w:val="WW8Num9z8"/>
    <w:rsid w:val="00DE7C0C"/>
  </w:style>
  <w:style w:type="character" w:customStyle="1" w:styleId="WW8Num13z1">
    <w:name w:val="WW8Num13z1"/>
    <w:rsid w:val="00DE7C0C"/>
    <w:rPr>
      <w:rFonts w:ascii="Courier New" w:hAnsi="Courier New" w:cs="Courier New" w:hint="default"/>
    </w:rPr>
  </w:style>
  <w:style w:type="character" w:customStyle="1" w:styleId="WW8Num13z2">
    <w:name w:val="WW8Num13z2"/>
    <w:rsid w:val="00DE7C0C"/>
    <w:rPr>
      <w:rFonts w:ascii="Wingdings" w:hAnsi="Wingdings" w:cs="Wingdings" w:hint="default"/>
    </w:rPr>
  </w:style>
  <w:style w:type="character" w:customStyle="1" w:styleId="WW8Num13z3">
    <w:name w:val="WW8Num13z3"/>
    <w:rsid w:val="00DE7C0C"/>
    <w:rPr>
      <w:rFonts w:ascii="Symbol" w:hAnsi="Symbol" w:cs="Symbol" w:hint="default"/>
    </w:rPr>
  </w:style>
  <w:style w:type="character" w:customStyle="1" w:styleId="WW8Num14z4">
    <w:name w:val="WW8Num14z4"/>
    <w:rsid w:val="00DE7C0C"/>
  </w:style>
  <w:style w:type="character" w:customStyle="1" w:styleId="WW8Num14z5">
    <w:name w:val="WW8Num14z5"/>
    <w:rsid w:val="00DE7C0C"/>
  </w:style>
  <w:style w:type="character" w:customStyle="1" w:styleId="WW8Num14z6">
    <w:name w:val="WW8Num14z6"/>
    <w:rsid w:val="00DE7C0C"/>
  </w:style>
  <w:style w:type="character" w:customStyle="1" w:styleId="WW8Num14z7">
    <w:name w:val="WW8Num14z7"/>
    <w:rsid w:val="00DE7C0C"/>
  </w:style>
  <w:style w:type="character" w:customStyle="1" w:styleId="WW8Num14z8">
    <w:name w:val="WW8Num14z8"/>
    <w:rsid w:val="00DE7C0C"/>
  </w:style>
  <w:style w:type="character" w:customStyle="1" w:styleId="WW8Num15z1">
    <w:name w:val="WW8Num15z1"/>
    <w:rsid w:val="00DE7C0C"/>
    <w:rPr>
      <w:rFonts w:ascii="Courier New" w:hAnsi="Courier New" w:cs="Courier New" w:hint="default"/>
    </w:rPr>
  </w:style>
  <w:style w:type="character" w:customStyle="1" w:styleId="WW8Num15z2">
    <w:name w:val="WW8Num15z2"/>
    <w:rsid w:val="00DE7C0C"/>
    <w:rPr>
      <w:rFonts w:ascii="Wingdings" w:hAnsi="Wingdings" w:cs="Wingdings" w:hint="default"/>
    </w:rPr>
  </w:style>
  <w:style w:type="character" w:customStyle="1" w:styleId="WW8Num15z3">
    <w:name w:val="WW8Num15z3"/>
    <w:rsid w:val="00DE7C0C"/>
    <w:rPr>
      <w:rFonts w:ascii="Symbol" w:hAnsi="Symbol" w:cs="Symbol" w:hint="default"/>
    </w:rPr>
  </w:style>
  <w:style w:type="character" w:customStyle="1" w:styleId="WW8Num17z3">
    <w:name w:val="WW8Num17z3"/>
    <w:rsid w:val="00DE7C0C"/>
    <w:rPr>
      <w:rFonts w:ascii="Symbol" w:hAnsi="Symbol" w:cs="Symbol" w:hint="default"/>
    </w:rPr>
  </w:style>
  <w:style w:type="character" w:customStyle="1" w:styleId="WW8Num20z1">
    <w:name w:val="WW8Num20z1"/>
    <w:rsid w:val="00DE7C0C"/>
    <w:rPr>
      <w:rFonts w:ascii="Courier New" w:hAnsi="Courier New" w:cs="Courier New" w:hint="default"/>
      <w:sz w:val="20"/>
    </w:rPr>
  </w:style>
  <w:style w:type="character" w:customStyle="1" w:styleId="WW8Num20z2">
    <w:name w:val="WW8Num20z2"/>
    <w:rsid w:val="00DE7C0C"/>
    <w:rPr>
      <w:rFonts w:ascii="Wingdings" w:hAnsi="Wingdings" w:cs="Wingdings" w:hint="default"/>
      <w:sz w:val="20"/>
    </w:rPr>
  </w:style>
  <w:style w:type="character" w:customStyle="1" w:styleId="WW8Num21z1">
    <w:name w:val="WW8Num21z1"/>
    <w:rsid w:val="00DE7C0C"/>
    <w:rPr>
      <w:rFonts w:ascii="Courier New" w:hAnsi="Courier New" w:cs="Courier New" w:hint="default"/>
    </w:rPr>
  </w:style>
  <w:style w:type="character" w:customStyle="1" w:styleId="WW8Num21z2">
    <w:name w:val="WW8Num21z2"/>
    <w:rsid w:val="00DE7C0C"/>
    <w:rPr>
      <w:rFonts w:ascii="Wingdings" w:hAnsi="Wingdings" w:cs="Wingdings" w:hint="default"/>
    </w:rPr>
  </w:style>
  <w:style w:type="character" w:customStyle="1" w:styleId="WW8Num21z3">
    <w:name w:val="WW8Num21z3"/>
    <w:rsid w:val="00DE7C0C"/>
    <w:rPr>
      <w:rFonts w:ascii="Symbol" w:hAnsi="Symbol" w:cs="Symbol" w:hint="default"/>
    </w:rPr>
  </w:style>
  <w:style w:type="character" w:customStyle="1" w:styleId="WW8Num39z1">
    <w:name w:val="WW8Num39z1"/>
    <w:rsid w:val="00DE7C0C"/>
    <w:rPr>
      <w:rFonts w:ascii="Courier New" w:hAnsi="Courier New" w:cs="Courier New" w:hint="default"/>
    </w:rPr>
  </w:style>
  <w:style w:type="character" w:customStyle="1" w:styleId="WW8Num39z2">
    <w:name w:val="WW8Num39z2"/>
    <w:rsid w:val="00DE7C0C"/>
    <w:rPr>
      <w:rFonts w:ascii="Wingdings" w:hAnsi="Wingdings" w:cs="Wingdings" w:hint="default"/>
    </w:rPr>
  </w:style>
  <w:style w:type="character" w:customStyle="1" w:styleId="WW8Num39z3">
    <w:name w:val="WW8Num39z3"/>
    <w:rsid w:val="00DE7C0C"/>
    <w:rPr>
      <w:rFonts w:ascii="Symbol" w:hAnsi="Symbol" w:cs="Symbol" w:hint="default"/>
    </w:rPr>
  </w:style>
  <w:style w:type="character" w:customStyle="1" w:styleId="WW8Num40z1">
    <w:name w:val="WW8Num40z1"/>
    <w:rsid w:val="00DE7C0C"/>
    <w:rPr>
      <w:rFonts w:ascii="Courier New" w:hAnsi="Courier New" w:cs="Times New Roman" w:hint="default"/>
    </w:rPr>
  </w:style>
  <w:style w:type="character" w:customStyle="1" w:styleId="WW8Num40z2">
    <w:name w:val="WW8Num40z2"/>
    <w:rsid w:val="00DE7C0C"/>
    <w:rPr>
      <w:rFonts w:ascii="Wingdings" w:hAnsi="Wingdings" w:cs="Wingdings" w:hint="default"/>
    </w:rPr>
  </w:style>
  <w:style w:type="character" w:customStyle="1" w:styleId="WW8Num40z3">
    <w:name w:val="WW8Num40z3"/>
    <w:rsid w:val="00DE7C0C"/>
    <w:rPr>
      <w:rFonts w:ascii="Symbol" w:hAnsi="Symbol" w:cs="Symbol" w:hint="default"/>
    </w:rPr>
  </w:style>
  <w:style w:type="character" w:customStyle="1" w:styleId="WW8Num41z1">
    <w:name w:val="WW8Num41z1"/>
    <w:rsid w:val="00DE7C0C"/>
    <w:rPr>
      <w:rFonts w:ascii="Courier New" w:hAnsi="Courier New" w:cs="Times New Roman" w:hint="default"/>
    </w:rPr>
  </w:style>
  <w:style w:type="character" w:customStyle="1" w:styleId="WW8Num41z2">
    <w:name w:val="WW8Num41z2"/>
    <w:rsid w:val="00DE7C0C"/>
    <w:rPr>
      <w:rFonts w:ascii="Wingdings" w:hAnsi="Wingdings" w:cs="Wingdings" w:hint="default"/>
    </w:rPr>
  </w:style>
  <w:style w:type="character" w:customStyle="1" w:styleId="WW8Num41z3">
    <w:name w:val="WW8Num41z3"/>
    <w:rsid w:val="00DE7C0C"/>
    <w:rPr>
      <w:rFonts w:ascii="Symbol" w:hAnsi="Symbol" w:cs="Symbol" w:hint="default"/>
    </w:rPr>
  </w:style>
  <w:style w:type="character" w:customStyle="1" w:styleId="WW8Num46z4">
    <w:name w:val="WW8Num46z4"/>
    <w:rsid w:val="00DE7C0C"/>
  </w:style>
  <w:style w:type="character" w:customStyle="1" w:styleId="WW8Num46z5">
    <w:name w:val="WW8Num46z5"/>
    <w:rsid w:val="00DE7C0C"/>
  </w:style>
  <w:style w:type="character" w:customStyle="1" w:styleId="WW8Num46z6">
    <w:name w:val="WW8Num46z6"/>
    <w:rsid w:val="00DE7C0C"/>
  </w:style>
  <w:style w:type="character" w:customStyle="1" w:styleId="WW8Num46z7">
    <w:name w:val="WW8Num46z7"/>
    <w:rsid w:val="00DE7C0C"/>
  </w:style>
  <w:style w:type="character" w:customStyle="1" w:styleId="WW8Num46z8">
    <w:name w:val="WW8Num46z8"/>
    <w:rsid w:val="00DE7C0C"/>
  </w:style>
  <w:style w:type="character" w:customStyle="1" w:styleId="Domylnaczcionkaakapitu2">
    <w:name w:val="Domyślna czcionka akapitu2"/>
    <w:rsid w:val="00DE7C0C"/>
  </w:style>
  <w:style w:type="character" w:customStyle="1" w:styleId="Odwoanieprzypisudolnego1">
    <w:name w:val="Odwołanie przypisu dolnego1"/>
    <w:rsid w:val="00DE7C0C"/>
    <w:rPr>
      <w:vertAlign w:val="superscript"/>
    </w:rPr>
  </w:style>
  <w:style w:type="character" w:customStyle="1" w:styleId="WW-Znakiprzypiswkocowych">
    <w:name w:val="WW-Znaki przypisów końcowych"/>
    <w:rsid w:val="00DE7C0C"/>
  </w:style>
  <w:style w:type="character" w:customStyle="1" w:styleId="Odwoaniedokomentarza2">
    <w:name w:val="Odwołanie do komentarza2"/>
    <w:rsid w:val="00DE7C0C"/>
    <w:rPr>
      <w:sz w:val="16"/>
      <w:szCs w:val="16"/>
    </w:rPr>
  </w:style>
  <w:style w:type="character" w:customStyle="1" w:styleId="ListLabel7">
    <w:name w:val="ListLabel 7"/>
    <w:rsid w:val="00DE7C0C"/>
    <w:rPr>
      <w:b w:val="0"/>
      <w:bCs w:val="0"/>
    </w:rPr>
  </w:style>
  <w:style w:type="character" w:customStyle="1" w:styleId="ListLabel3">
    <w:name w:val="ListLabel 3"/>
    <w:rsid w:val="00DE7C0C"/>
    <w:rPr>
      <w:rFonts w:ascii="Courier New" w:hAnsi="Courier New" w:cs="Courier New" w:hint="default"/>
    </w:rPr>
  </w:style>
  <w:style w:type="character" w:customStyle="1" w:styleId="ListLabel2">
    <w:name w:val="ListLabel 2"/>
    <w:rsid w:val="00DE7C0C"/>
    <w:rPr>
      <w:b/>
      <w:bCs w:val="0"/>
    </w:rPr>
  </w:style>
  <w:style w:type="character" w:customStyle="1" w:styleId="ListLabel4">
    <w:name w:val="ListLabel 4"/>
    <w:rsid w:val="00DE7C0C"/>
    <w:rPr>
      <w:lang w:val="pl-PL"/>
    </w:rPr>
  </w:style>
  <w:style w:type="character" w:customStyle="1" w:styleId="ListLabel5">
    <w:name w:val="ListLabel 5"/>
    <w:rsid w:val="00DE7C0C"/>
    <w:rPr>
      <w:rFonts w:ascii="Times New Roman" w:hAnsi="Times New Roman" w:cs="Times New Roman" w:hint="default"/>
    </w:rPr>
  </w:style>
  <w:style w:type="character" w:customStyle="1" w:styleId="ListLabel6">
    <w:name w:val="ListLabel 6"/>
    <w:rsid w:val="00DE7C0C"/>
    <w:rPr>
      <w:rFonts w:ascii="Arial Unicode MS" w:eastAsia="Arial Unicode MS" w:hAnsi="Arial Unicode MS" w:cs="Calibri" w:hint="default"/>
      <w:strike w:val="0"/>
      <w:dstrike w:val="0"/>
      <w:color w:val="000000"/>
      <w:u w:val="none"/>
      <w:effect w:val="none"/>
    </w:rPr>
  </w:style>
  <w:style w:type="character" w:customStyle="1" w:styleId="TekstpodstawowyZnak1">
    <w:name w:val="Tekst podstawowy Znak1"/>
    <w:locked/>
    <w:rsid w:val="00DE7C0C"/>
    <w:rPr>
      <w:rFonts w:ascii="Arial" w:hAnsi="Arial" w:cs="Arial"/>
      <w:sz w:val="24"/>
      <w:lang w:eastAsia="ar-SA"/>
    </w:rPr>
  </w:style>
  <w:style w:type="character" w:customStyle="1" w:styleId="StopkaZnak1">
    <w:name w:val="Stopka Znak1"/>
    <w:semiHidden/>
    <w:locked/>
    <w:rsid w:val="00DE7C0C"/>
    <w:rPr>
      <w:sz w:val="24"/>
      <w:lang w:eastAsia="ar-SA"/>
    </w:rPr>
  </w:style>
  <w:style w:type="character" w:customStyle="1" w:styleId="TekstprzypisudolnegoZnak1">
    <w:name w:val="Tekst przypisu dolnego Znak1"/>
    <w:semiHidden/>
    <w:locked/>
    <w:rsid w:val="00DE7C0C"/>
    <w:rPr>
      <w:rFonts w:ascii="Arial" w:hAnsi="Arial" w:cs="Arial"/>
      <w:lang w:eastAsia="ar-SA"/>
    </w:rPr>
  </w:style>
  <w:style w:type="character" w:customStyle="1" w:styleId="NagwekZnak2">
    <w:name w:val="Nagłówek Znak2"/>
    <w:semiHidden/>
    <w:locked/>
    <w:rsid w:val="00DE7C0C"/>
    <w:rPr>
      <w:sz w:val="24"/>
      <w:szCs w:val="24"/>
      <w:lang w:eastAsia="ar-SA"/>
    </w:rPr>
  </w:style>
  <w:style w:type="character" w:customStyle="1" w:styleId="TytuZnak2">
    <w:name w:val="Tytuł Znak2"/>
    <w:locked/>
    <w:rsid w:val="00DE7C0C"/>
    <w:rPr>
      <w:rFonts w:ascii="Bookman Old Style" w:hAnsi="Bookman Old Style" w:cs="Bookman Old Style"/>
      <w:b/>
      <w:sz w:val="32"/>
      <w:lang w:eastAsia="ar-SA"/>
    </w:rPr>
  </w:style>
  <w:style w:type="character" w:customStyle="1" w:styleId="PodtytuZnak1">
    <w:name w:val="Podtytuł Znak1"/>
    <w:locked/>
    <w:rsid w:val="00DE7C0C"/>
    <w:rPr>
      <w:rFonts w:ascii="Cambria" w:eastAsia="Times New Roman" w:hAnsi="Cambria" w:cs="Times New Roman"/>
      <w:i/>
      <w:iCs/>
      <w:color w:val="4F81BD"/>
      <w:spacing w:val="15"/>
      <w:sz w:val="24"/>
      <w:szCs w:val="24"/>
      <w:lang w:eastAsia="ar-SA"/>
    </w:rPr>
  </w:style>
  <w:style w:type="character" w:customStyle="1" w:styleId="TekstpodstawowywcityZnak1">
    <w:name w:val="Tekst podstawowy wcięty Znak1"/>
    <w:locked/>
    <w:rsid w:val="00DE7C0C"/>
    <w:rPr>
      <w:sz w:val="24"/>
      <w:szCs w:val="24"/>
      <w:lang w:eastAsia="ar-SA"/>
    </w:rPr>
  </w:style>
  <w:style w:type="character" w:customStyle="1" w:styleId="TekstdymkaZnak1">
    <w:name w:val="Tekst dymka Znak1"/>
    <w:semiHidden/>
    <w:locked/>
    <w:rsid w:val="00DE7C0C"/>
    <w:rPr>
      <w:rFonts w:ascii="Tahoma" w:hAnsi="Tahoma" w:cs="Tahoma"/>
      <w:sz w:val="16"/>
      <w:szCs w:val="16"/>
      <w:lang w:eastAsia="ar-SA"/>
    </w:rPr>
  </w:style>
  <w:style w:type="character" w:customStyle="1" w:styleId="TekstkomentarzaZnak2">
    <w:name w:val="Tekst komentarza Znak2"/>
    <w:uiPriority w:val="99"/>
    <w:semiHidden/>
    <w:locked/>
    <w:rsid w:val="00DE7C0C"/>
    <w:rPr>
      <w:lang w:eastAsia="ar-SA"/>
    </w:rPr>
  </w:style>
  <w:style w:type="character" w:customStyle="1" w:styleId="TematkomentarzaZnak2">
    <w:name w:val="Temat komentarza Znak2"/>
    <w:semiHidden/>
    <w:rsid w:val="00DE7C0C"/>
    <w:rPr>
      <w:b/>
      <w:bCs/>
      <w:lang w:eastAsia="ar-SA"/>
    </w:rPr>
  </w:style>
  <w:style w:type="paragraph" w:customStyle="1" w:styleId="xmsonormal">
    <w:name w:val="x_msonormal"/>
    <w:basedOn w:val="Normalny"/>
    <w:rsid w:val="00732AB2"/>
    <w:rPr>
      <w:rFonts w:ascii="Calibri" w:eastAsiaTheme="minorHAnsi" w:hAnsi="Calibri" w:cs="Calibri"/>
      <w:sz w:val="22"/>
      <w:szCs w:val="22"/>
      <w:lang w:val="en-GB" w:eastAsia="en-GB"/>
    </w:rPr>
  </w:style>
  <w:style w:type="paragraph" w:styleId="Poprawka">
    <w:name w:val="Revision"/>
    <w:hidden/>
    <w:uiPriority w:val="99"/>
    <w:semiHidden/>
    <w:rsid w:val="00732AB2"/>
    <w:rPr>
      <w:sz w:val="24"/>
      <w:szCs w:val="24"/>
      <w:lang w:val="pl-PL" w:eastAsia="pl-PL"/>
    </w:rPr>
  </w:style>
  <w:style w:type="paragraph" w:customStyle="1" w:styleId="rozdzia">
    <w:name w:val="rozdział"/>
    <w:basedOn w:val="Normalny"/>
    <w:autoRedefine/>
    <w:rsid w:val="001322A6"/>
    <w:pPr>
      <w:tabs>
        <w:tab w:val="left" w:pos="0"/>
      </w:tabs>
      <w:spacing w:after="120"/>
      <w:ind w:left="714" w:hanging="357"/>
      <w:jc w:val="both"/>
    </w:pPr>
    <w:rPr>
      <w:rFonts w:ascii="Cambria" w:hAnsi="Cambria" w:cs="Tahoma"/>
      <w:b/>
      <w:color w:val="FF0000"/>
      <w:spacing w:val="8"/>
      <w:sz w:val="16"/>
      <w:szCs w:val="20"/>
      <w:u w:val="single"/>
    </w:rPr>
  </w:style>
  <w:style w:type="numbering" w:customStyle="1" w:styleId="Styl4">
    <w:name w:val="Styl4"/>
    <w:uiPriority w:val="99"/>
    <w:rsid w:val="00EE7D8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657">
      <w:bodyDiv w:val="1"/>
      <w:marLeft w:val="0"/>
      <w:marRight w:val="0"/>
      <w:marTop w:val="0"/>
      <w:marBottom w:val="0"/>
      <w:divBdr>
        <w:top w:val="none" w:sz="0" w:space="0" w:color="auto"/>
        <w:left w:val="none" w:sz="0" w:space="0" w:color="auto"/>
        <w:bottom w:val="none" w:sz="0" w:space="0" w:color="auto"/>
        <w:right w:val="none" w:sz="0" w:space="0" w:color="auto"/>
      </w:divBdr>
    </w:div>
    <w:div w:id="545527353">
      <w:bodyDiv w:val="1"/>
      <w:marLeft w:val="0"/>
      <w:marRight w:val="0"/>
      <w:marTop w:val="0"/>
      <w:marBottom w:val="0"/>
      <w:divBdr>
        <w:top w:val="none" w:sz="0" w:space="0" w:color="auto"/>
        <w:left w:val="none" w:sz="0" w:space="0" w:color="auto"/>
        <w:bottom w:val="none" w:sz="0" w:space="0" w:color="auto"/>
        <w:right w:val="none" w:sz="0" w:space="0" w:color="auto"/>
      </w:divBdr>
    </w:div>
    <w:div w:id="609555331">
      <w:bodyDiv w:val="1"/>
      <w:marLeft w:val="0"/>
      <w:marRight w:val="0"/>
      <w:marTop w:val="0"/>
      <w:marBottom w:val="0"/>
      <w:divBdr>
        <w:top w:val="none" w:sz="0" w:space="0" w:color="auto"/>
        <w:left w:val="none" w:sz="0" w:space="0" w:color="auto"/>
        <w:bottom w:val="none" w:sz="0" w:space="0" w:color="auto"/>
        <w:right w:val="none" w:sz="0" w:space="0" w:color="auto"/>
      </w:divBdr>
    </w:div>
    <w:div w:id="656686392">
      <w:bodyDiv w:val="1"/>
      <w:marLeft w:val="0"/>
      <w:marRight w:val="0"/>
      <w:marTop w:val="0"/>
      <w:marBottom w:val="0"/>
      <w:divBdr>
        <w:top w:val="none" w:sz="0" w:space="0" w:color="auto"/>
        <w:left w:val="none" w:sz="0" w:space="0" w:color="auto"/>
        <w:bottom w:val="none" w:sz="0" w:space="0" w:color="auto"/>
        <w:right w:val="none" w:sz="0" w:space="0" w:color="auto"/>
      </w:divBdr>
    </w:div>
    <w:div w:id="1457989770">
      <w:bodyDiv w:val="1"/>
      <w:marLeft w:val="0"/>
      <w:marRight w:val="0"/>
      <w:marTop w:val="0"/>
      <w:marBottom w:val="0"/>
      <w:divBdr>
        <w:top w:val="none" w:sz="0" w:space="0" w:color="auto"/>
        <w:left w:val="none" w:sz="0" w:space="0" w:color="auto"/>
        <w:bottom w:val="none" w:sz="0" w:space="0" w:color="auto"/>
        <w:right w:val="none" w:sz="0" w:space="0" w:color="auto"/>
      </w:divBdr>
    </w:div>
    <w:div w:id="1605262694">
      <w:bodyDiv w:val="1"/>
      <w:marLeft w:val="0"/>
      <w:marRight w:val="0"/>
      <w:marTop w:val="0"/>
      <w:marBottom w:val="0"/>
      <w:divBdr>
        <w:top w:val="none" w:sz="0" w:space="0" w:color="auto"/>
        <w:left w:val="none" w:sz="0" w:space="0" w:color="auto"/>
        <w:bottom w:val="none" w:sz="0" w:space="0" w:color="auto"/>
        <w:right w:val="none" w:sz="0" w:space="0" w:color="auto"/>
      </w:divBdr>
    </w:div>
    <w:div w:id="1780489095">
      <w:bodyDiv w:val="1"/>
      <w:marLeft w:val="0"/>
      <w:marRight w:val="0"/>
      <w:marTop w:val="0"/>
      <w:marBottom w:val="0"/>
      <w:divBdr>
        <w:top w:val="none" w:sz="0" w:space="0" w:color="auto"/>
        <w:left w:val="none" w:sz="0" w:space="0" w:color="auto"/>
        <w:bottom w:val="none" w:sz="0" w:space="0" w:color="auto"/>
        <w:right w:val="none" w:sz="0" w:space="0" w:color="auto"/>
      </w:divBdr>
    </w:div>
    <w:div w:id="21438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3616-3C6A-420E-A6D3-2DAB26F7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4156</Words>
  <Characters>24937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zzp</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zzp</dc:creator>
  <cp:lastModifiedBy>Dorota Wolosiak</cp:lastModifiedBy>
  <cp:revision>9</cp:revision>
  <cp:lastPrinted>2023-05-16T08:24:00Z</cp:lastPrinted>
  <dcterms:created xsi:type="dcterms:W3CDTF">2023-07-05T08:43:00Z</dcterms:created>
  <dcterms:modified xsi:type="dcterms:W3CDTF">2023-07-05T09:38:00Z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580e30789952650519eec9abf462a90b4227dc1c4013f6ece17b81f88f9c2fb4</vt:lpwstr>
  </property>
</Properties>
</file>